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01" w:rsidRPr="00C128BC" w:rsidRDefault="008E6BA6" w:rsidP="00AA6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128BC">
        <w:rPr>
          <w:rFonts w:ascii="Times New Roman" w:hAnsi="Times New Roman" w:cs="Times New Roman"/>
          <w:sz w:val="24"/>
          <w:szCs w:val="24"/>
        </w:rPr>
        <w:t>Акт обследовани</w:t>
      </w:r>
      <w:r w:rsidR="00AA6F01" w:rsidRPr="00C128BC">
        <w:rPr>
          <w:rFonts w:ascii="Times New Roman" w:hAnsi="Times New Roman" w:cs="Times New Roman"/>
          <w:sz w:val="24"/>
          <w:szCs w:val="24"/>
        </w:rPr>
        <w:t>я.</w:t>
      </w:r>
      <w:r w:rsidR="00E2746B" w:rsidRPr="00C128BC">
        <w:rPr>
          <w:rFonts w:ascii="Times New Roman" w:hAnsi="Times New Roman" w:cs="Times New Roman"/>
          <w:sz w:val="24"/>
          <w:szCs w:val="24"/>
        </w:rPr>
        <w:t xml:space="preserve"> Рабочая группа (комиссия)  провели обследования </w:t>
      </w:r>
      <w:r w:rsidRPr="00C128BC">
        <w:rPr>
          <w:rFonts w:ascii="Times New Roman" w:hAnsi="Times New Roman" w:cs="Times New Roman"/>
          <w:sz w:val="24"/>
          <w:szCs w:val="24"/>
        </w:rPr>
        <w:t xml:space="preserve"> территории прилегающей к зданию, обследование входа</w:t>
      </w:r>
      <w:r w:rsidR="00E2746B" w:rsidRPr="00C128BC">
        <w:rPr>
          <w:rFonts w:ascii="Times New Roman" w:hAnsi="Times New Roman" w:cs="Times New Roman"/>
          <w:sz w:val="24"/>
          <w:szCs w:val="24"/>
        </w:rPr>
        <w:t xml:space="preserve"> </w:t>
      </w:r>
      <w:r w:rsidRPr="00C128BC">
        <w:rPr>
          <w:rFonts w:ascii="Times New Roman" w:hAnsi="Times New Roman" w:cs="Times New Roman"/>
          <w:sz w:val="24"/>
          <w:szCs w:val="24"/>
        </w:rPr>
        <w:t>(выхода)</w:t>
      </w:r>
      <w:r w:rsidR="00E2746B" w:rsidRPr="00C128BC">
        <w:rPr>
          <w:rFonts w:ascii="Times New Roman" w:hAnsi="Times New Roman" w:cs="Times New Roman"/>
          <w:sz w:val="24"/>
          <w:szCs w:val="24"/>
        </w:rPr>
        <w:t xml:space="preserve"> </w:t>
      </w:r>
      <w:r w:rsidRPr="00C128BC">
        <w:rPr>
          <w:rFonts w:ascii="Times New Roman" w:hAnsi="Times New Roman" w:cs="Times New Roman"/>
          <w:sz w:val="24"/>
          <w:szCs w:val="24"/>
        </w:rPr>
        <w:t>в здание, путей движения внутри здания,</w:t>
      </w:r>
      <w:r w:rsidR="00E2746B" w:rsidRPr="00C128BC">
        <w:rPr>
          <w:rFonts w:ascii="Times New Roman" w:hAnsi="Times New Roman" w:cs="Times New Roman"/>
          <w:sz w:val="24"/>
          <w:szCs w:val="24"/>
        </w:rPr>
        <w:t xml:space="preserve"> санитарно – гигиенических помещений.  Сделали итоговое заключение: </w:t>
      </w:r>
      <w:proofErr w:type="gramStart"/>
      <w:r w:rsidR="00AA6F01" w:rsidRPr="00C128BC">
        <w:rPr>
          <w:rFonts w:ascii="Times New Roman" w:hAnsi="Times New Roman" w:cs="Times New Roman"/>
          <w:sz w:val="24"/>
          <w:szCs w:val="24"/>
          <w:u w:val="single"/>
        </w:rPr>
        <w:t>Пути движения к объекту не обустроены, подъезды и пешеходные дорожки имеют асфальтобетонные покрытия, но отсутствуют тактильные указатели, имеются значительные высотные перепады на рельефе грунта «более 4 см.» съезд с основной дороги к объекту имеет уклон более 10%, отсутствует бордюр с направляющей функцией, не установлены поручни на входной площадке, о наружный пандус подлежит реконструкции, необходимо установить звуковой маяк у входа, нет</w:t>
      </w:r>
      <w:proofErr w:type="gramEnd"/>
      <w:r w:rsidR="00AA6F01" w:rsidRPr="00C128BC">
        <w:rPr>
          <w:rFonts w:ascii="Times New Roman" w:hAnsi="Times New Roman" w:cs="Times New Roman"/>
          <w:sz w:val="24"/>
          <w:szCs w:val="24"/>
          <w:u w:val="single"/>
        </w:rPr>
        <w:t xml:space="preserve"> указателей направления движения, пиктограмм, речевых информаторов, не обустроена автостоянка, нет санузла для инвалидов.</w:t>
      </w:r>
    </w:p>
    <w:p w:rsidR="008E6BA6" w:rsidRPr="00C128BC" w:rsidRDefault="008E6BA6">
      <w:pPr>
        <w:rPr>
          <w:rFonts w:ascii="Times New Roman" w:hAnsi="Times New Roman" w:cs="Times New Roman"/>
          <w:sz w:val="24"/>
          <w:szCs w:val="24"/>
        </w:rPr>
      </w:pPr>
    </w:p>
    <w:p w:rsidR="008136ED" w:rsidRPr="00C128BC" w:rsidRDefault="00E00D9B">
      <w:pPr>
        <w:rPr>
          <w:rFonts w:ascii="Times New Roman" w:hAnsi="Times New Roman" w:cs="Times New Roman"/>
          <w:sz w:val="24"/>
          <w:szCs w:val="24"/>
        </w:rPr>
      </w:pPr>
      <w:r w:rsidRPr="00C128BC">
        <w:rPr>
          <w:rFonts w:ascii="Times New Roman" w:hAnsi="Times New Roman" w:cs="Times New Roman"/>
          <w:sz w:val="24"/>
          <w:szCs w:val="24"/>
        </w:rPr>
        <w:t>Приложения к акту обследования, к паспорту доступности:</w:t>
      </w:r>
    </w:p>
    <w:p w:rsidR="00EB0B8D" w:rsidRPr="00C128BC" w:rsidRDefault="00EB0B8D" w:rsidP="00EB0B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8BC">
        <w:rPr>
          <w:rFonts w:ascii="Times New Roman" w:hAnsi="Times New Roman" w:cs="Times New Roman"/>
          <w:sz w:val="24"/>
          <w:szCs w:val="24"/>
        </w:rPr>
        <w:t>Результаты обследования территории, прилегающей к зданию (участка)</w:t>
      </w:r>
    </w:p>
    <w:tbl>
      <w:tblPr>
        <w:tblStyle w:val="a4"/>
        <w:tblW w:w="0" w:type="auto"/>
        <w:tblInd w:w="-743" w:type="dxa"/>
        <w:tblLook w:val="04A0"/>
      </w:tblPr>
      <w:tblGrid>
        <w:gridCol w:w="510"/>
        <w:gridCol w:w="1734"/>
        <w:gridCol w:w="1009"/>
        <w:gridCol w:w="751"/>
        <w:gridCol w:w="671"/>
        <w:gridCol w:w="1364"/>
        <w:gridCol w:w="1279"/>
        <w:gridCol w:w="1395"/>
        <w:gridCol w:w="1601"/>
      </w:tblGrid>
      <w:tr w:rsidR="00D01AF6" w:rsidRPr="00C128BC" w:rsidTr="00D01AF6">
        <w:tc>
          <w:tcPr>
            <w:tcW w:w="530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 планировочного элемента </w:t>
            </w:r>
          </w:p>
        </w:tc>
        <w:tc>
          <w:tcPr>
            <w:tcW w:w="3084" w:type="dxa"/>
            <w:gridSpan w:val="3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gridSpan w:val="2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157" w:type="dxa"/>
            <w:gridSpan w:val="2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AA6F01" w:rsidRPr="00C128BC" w:rsidTr="00D01AF6">
        <w:tc>
          <w:tcPr>
            <w:tcW w:w="530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311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671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401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75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Значимо для инвалида (</w:t>
            </w:r>
            <w:r w:rsidR="00AA6F01" w:rsidRPr="00C128BC">
              <w:rPr>
                <w:rFonts w:ascii="Times New Roman" w:hAnsi="Times New Roman" w:cs="Times New Roman"/>
                <w:sz w:val="24"/>
                <w:szCs w:val="24"/>
              </w:rPr>
              <w:t>категория)</w:t>
            </w:r>
          </w:p>
        </w:tc>
        <w:tc>
          <w:tcPr>
            <w:tcW w:w="1401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6" w:type="dxa"/>
          </w:tcPr>
          <w:p w:rsidR="00D01AF6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AA6F01" w:rsidRPr="00C128BC" w:rsidTr="00D01AF6">
        <w:tc>
          <w:tcPr>
            <w:tcW w:w="530" w:type="dxa"/>
          </w:tcPr>
          <w:p w:rsidR="00EB0B8D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67" w:type="dxa"/>
          </w:tcPr>
          <w:p w:rsidR="00EB0B8D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Входы (выходы) на территорию</w:t>
            </w:r>
          </w:p>
        </w:tc>
        <w:tc>
          <w:tcPr>
            <w:tcW w:w="1102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B0B8D" w:rsidRPr="00C128BC" w:rsidRDefault="00E321E5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– В.</w:t>
            </w:r>
          </w:p>
        </w:tc>
        <w:tc>
          <w:tcPr>
            <w:tcW w:w="140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01" w:rsidRPr="00C128BC" w:rsidTr="00D01AF6">
        <w:tc>
          <w:tcPr>
            <w:tcW w:w="530" w:type="dxa"/>
          </w:tcPr>
          <w:p w:rsidR="00EB0B8D" w:rsidRPr="00C128BC" w:rsidRDefault="00D01AF6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67" w:type="dxa"/>
          </w:tcPr>
          <w:p w:rsidR="00EB0B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на территорию</w:t>
            </w:r>
          </w:p>
        </w:tc>
        <w:tc>
          <w:tcPr>
            <w:tcW w:w="1102" w:type="dxa"/>
          </w:tcPr>
          <w:p w:rsidR="00EB0B8D" w:rsidRPr="00C128BC" w:rsidRDefault="00F2625A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B0B8D" w:rsidRPr="00C128BC" w:rsidRDefault="00E321E5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- В</w:t>
            </w:r>
          </w:p>
        </w:tc>
        <w:tc>
          <w:tcPr>
            <w:tcW w:w="140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01" w:rsidRPr="00C128BC" w:rsidTr="00D01AF6">
        <w:tc>
          <w:tcPr>
            <w:tcW w:w="530" w:type="dxa"/>
          </w:tcPr>
          <w:p w:rsidR="00EB0B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67" w:type="dxa"/>
          </w:tcPr>
          <w:p w:rsidR="00EB0B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1102" w:type="dxa"/>
          </w:tcPr>
          <w:p w:rsidR="00EB0B8D" w:rsidRPr="00C128BC" w:rsidRDefault="00F2625A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B0B8D" w:rsidRPr="00C128BC" w:rsidRDefault="00E321E5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B0B8D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–</w:t>
            </w:r>
            <w:r w:rsidR="00445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451CC" w:rsidRPr="00C128BC" w:rsidRDefault="004451CC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Г, У.</w:t>
            </w:r>
          </w:p>
          <w:p w:rsidR="00AA6F01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Отсутствие поручней</w:t>
            </w:r>
          </w:p>
        </w:tc>
        <w:tc>
          <w:tcPr>
            <w:tcW w:w="756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AA6F01" w:rsidRPr="00C128BC" w:rsidTr="00D01AF6">
        <w:tc>
          <w:tcPr>
            <w:tcW w:w="530" w:type="dxa"/>
          </w:tcPr>
          <w:p w:rsidR="00EB0B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67" w:type="dxa"/>
          </w:tcPr>
          <w:p w:rsidR="00EB0B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1102" w:type="dxa"/>
          </w:tcPr>
          <w:p w:rsidR="00EB0B8D" w:rsidRPr="00C128BC" w:rsidRDefault="00F2625A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B0B8D" w:rsidRPr="00C128BC" w:rsidRDefault="00E321E5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B0B8D" w:rsidRPr="00C128BC" w:rsidRDefault="004451CC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6F01" w:rsidRPr="00C12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01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скользкий</w:t>
            </w:r>
          </w:p>
        </w:tc>
        <w:tc>
          <w:tcPr>
            <w:tcW w:w="756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AA6F01" w:rsidRPr="00C128BC" w:rsidTr="00D01AF6">
        <w:tc>
          <w:tcPr>
            <w:tcW w:w="530" w:type="dxa"/>
          </w:tcPr>
          <w:p w:rsidR="00EB0B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767" w:type="dxa"/>
          </w:tcPr>
          <w:p w:rsidR="00EB0B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Автостоянка и парковка</w:t>
            </w:r>
          </w:p>
        </w:tc>
        <w:tc>
          <w:tcPr>
            <w:tcW w:w="1102" w:type="dxa"/>
          </w:tcPr>
          <w:p w:rsidR="00EB0B8D" w:rsidRPr="00C128BC" w:rsidRDefault="00F2625A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B0B8D" w:rsidRPr="00C128BC" w:rsidRDefault="00E321E5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EB0B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EB0B8D" w:rsidRPr="00C128BC" w:rsidRDefault="00F2625A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Не оборудована</w:t>
            </w:r>
          </w:p>
        </w:tc>
        <w:tc>
          <w:tcPr>
            <w:tcW w:w="756" w:type="dxa"/>
          </w:tcPr>
          <w:p w:rsidR="00EB0B8D" w:rsidRPr="00C128BC" w:rsidRDefault="00EB0B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01" w:rsidRPr="00C128BC" w:rsidTr="00D01AF6">
        <w:tc>
          <w:tcPr>
            <w:tcW w:w="530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102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25D8D" w:rsidRPr="00C128BC" w:rsidRDefault="00AA6F01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25D8D" w:rsidRPr="00C128BC" w:rsidRDefault="00B25D8D" w:rsidP="00EB0B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B8D" w:rsidRDefault="00EB0B8D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Pr="00C128BC" w:rsidRDefault="004451CC" w:rsidP="00EB0B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D8D" w:rsidRPr="00C128BC" w:rsidRDefault="00B25D8D" w:rsidP="00B2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8BC">
        <w:rPr>
          <w:rFonts w:ascii="Times New Roman" w:hAnsi="Times New Roman" w:cs="Times New Roman"/>
          <w:sz w:val="24"/>
          <w:szCs w:val="24"/>
        </w:rPr>
        <w:lastRenderedPageBreak/>
        <w:t>Результаты</w:t>
      </w:r>
      <w:r w:rsidR="004451CC">
        <w:rPr>
          <w:rFonts w:ascii="Times New Roman" w:hAnsi="Times New Roman" w:cs="Times New Roman"/>
          <w:sz w:val="24"/>
          <w:szCs w:val="24"/>
        </w:rPr>
        <w:t xml:space="preserve"> обследования входа (выхода) в з</w:t>
      </w:r>
      <w:r w:rsidRPr="00C128BC">
        <w:rPr>
          <w:rFonts w:ascii="Times New Roman" w:hAnsi="Times New Roman" w:cs="Times New Roman"/>
          <w:sz w:val="24"/>
          <w:szCs w:val="24"/>
        </w:rPr>
        <w:t>дание</w:t>
      </w:r>
    </w:p>
    <w:tbl>
      <w:tblPr>
        <w:tblStyle w:val="a4"/>
        <w:tblW w:w="0" w:type="auto"/>
        <w:tblInd w:w="-901" w:type="dxa"/>
        <w:tblLook w:val="04A0"/>
      </w:tblPr>
      <w:tblGrid>
        <w:gridCol w:w="517"/>
        <w:gridCol w:w="1768"/>
        <w:gridCol w:w="1027"/>
        <w:gridCol w:w="763"/>
        <w:gridCol w:w="681"/>
        <w:gridCol w:w="1390"/>
        <w:gridCol w:w="1303"/>
        <w:gridCol w:w="1390"/>
        <w:gridCol w:w="1633"/>
      </w:tblGrid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 планировочного элемента </w:t>
            </w:r>
          </w:p>
        </w:tc>
        <w:tc>
          <w:tcPr>
            <w:tcW w:w="3084" w:type="dxa"/>
            <w:gridSpan w:val="3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gridSpan w:val="2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157" w:type="dxa"/>
            <w:gridSpan w:val="2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31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67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75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6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67" w:type="dxa"/>
          </w:tcPr>
          <w:p w:rsidR="00B25D8D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Лестница наружная</w:t>
            </w:r>
          </w:p>
        </w:tc>
        <w:tc>
          <w:tcPr>
            <w:tcW w:w="1102" w:type="dxa"/>
          </w:tcPr>
          <w:p w:rsidR="00B25D8D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25D8D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25D8D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– И</w:t>
            </w:r>
          </w:p>
          <w:p w:rsidR="00AA6F01" w:rsidRPr="00C128BC" w:rsidRDefault="004451CC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F01" w:rsidRPr="00C128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</w:p>
        </w:tc>
        <w:tc>
          <w:tcPr>
            <w:tcW w:w="1401" w:type="dxa"/>
          </w:tcPr>
          <w:p w:rsidR="00B25D8D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Отсутствие поручней</w:t>
            </w:r>
          </w:p>
        </w:tc>
        <w:tc>
          <w:tcPr>
            <w:tcW w:w="756" w:type="dxa"/>
          </w:tcPr>
          <w:p w:rsidR="00B25D8D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</w:tr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67" w:type="dxa"/>
          </w:tcPr>
          <w:p w:rsidR="00B25D8D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Пандус наружный</w:t>
            </w:r>
          </w:p>
        </w:tc>
        <w:tc>
          <w:tcPr>
            <w:tcW w:w="1102" w:type="dxa"/>
          </w:tcPr>
          <w:p w:rsidR="00B25D8D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25D8D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25D8D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01" w:type="dxa"/>
          </w:tcPr>
          <w:p w:rsidR="00B25D8D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скользкий</w:t>
            </w:r>
          </w:p>
        </w:tc>
        <w:tc>
          <w:tcPr>
            <w:tcW w:w="756" w:type="dxa"/>
          </w:tcPr>
          <w:p w:rsidR="00B25D8D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67" w:type="dxa"/>
          </w:tcPr>
          <w:p w:rsidR="00B25D8D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1102" w:type="dxa"/>
          </w:tcPr>
          <w:p w:rsidR="00B25D8D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25D8D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AA6F01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– И</w:t>
            </w:r>
          </w:p>
          <w:p w:rsidR="00B25D8D" w:rsidRPr="00C128BC" w:rsidRDefault="004451CC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6F01" w:rsidRPr="00C128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25D8D" w:rsidRPr="00C128BC" w:rsidRDefault="004451CC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</w:t>
            </w:r>
          </w:p>
        </w:tc>
      </w:tr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67" w:type="dxa"/>
          </w:tcPr>
          <w:p w:rsidR="00B25D8D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Дверь входная</w:t>
            </w:r>
          </w:p>
        </w:tc>
        <w:tc>
          <w:tcPr>
            <w:tcW w:w="1102" w:type="dxa"/>
          </w:tcPr>
          <w:p w:rsidR="00B25D8D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25D8D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25D8D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– И</w:t>
            </w:r>
          </w:p>
          <w:p w:rsidR="00AA6F01" w:rsidRPr="00C128BC" w:rsidRDefault="00AA6F01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Г, У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67" w:type="dxa"/>
          </w:tcPr>
          <w:p w:rsidR="00B25D8D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Тамбур</w:t>
            </w:r>
          </w:p>
        </w:tc>
        <w:tc>
          <w:tcPr>
            <w:tcW w:w="1102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25D8D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25D8D" w:rsidRPr="00C128BC" w:rsidRDefault="007D1A4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– И</w:t>
            </w:r>
          </w:p>
          <w:p w:rsidR="007D1A4D" w:rsidRPr="00C128BC" w:rsidRDefault="007D1A4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Г, У</w:t>
            </w: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8D" w:rsidRPr="00C128BC" w:rsidTr="00413217">
        <w:tc>
          <w:tcPr>
            <w:tcW w:w="530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102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25D8D" w:rsidRPr="00C128BC" w:rsidRDefault="00B25D8D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8BC" w:rsidRPr="00C128BC" w:rsidRDefault="00C128BC" w:rsidP="00C128BC">
      <w:pPr>
        <w:rPr>
          <w:rFonts w:ascii="Times New Roman" w:hAnsi="Times New Roman" w:cs="Times New Roman"/>
          <w:sz w:val="24"/>
          <w:szCs w:val="24"/>
        </w:rPr>
      </w:pPr>
    </w:p>
    <w:p w:rsidR="00413217" w:rsidRPr="00C128BC" w:rsidRDefault="00413217" w:rsidP="00B25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5D8D" w:rsidRPr="00C128BC" w:rsidRDefault="00B25D8D" w:rsidP="00B25D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8BC">
        <w:rPr>
          <w:rFonts w:ascii="Times New Roman" w:hAnsi="Times New Roman" w:cs="Times New Roman"/>
          <w:sz w:val="24"/>
          <w:szCs w:val="24"/>
        </w:rPr>
        <w:t>Результаты обследования пути (путей) движения внутри здания.</w:t>
      </w:r>
    </w:p>
    <w:p w:rsidR="00413217" w:rsidRPr="00C128BC" w:rsidRDefault="00413217" w:rsidP="0041321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901" w:type="dxa"/>
        <w:tblLook w:val="04A0"/>
      </w:tblPr>
      <w:tblGrid>
        <w:gridCol w:w="540"/>
        <w:gridCol w:w="2128"/>
        <w:gridCol w:w="1090"/>
        <w:gridCol w:w="857"/>
        <w:gridCol w:w="717"/>
        <w:gridCol w:w="1481"/>
        <w:gridCol w:w="1388"/>
        <w:gridCol w:w="1481"/>
        <w:gridCol w:w="790"/>
      </w:tblGrid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 планировочного элемента </w:t>
            </w:r>
          </w:p>
        </w:tc>
        <w:tc>
          <w:tcPr>
            <w:tcW w:w="2996" w:type="dxa"/>
            <w:gridSpan w:val="3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gridSpan w:val="2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157" w:type="dxa"/>
            <w:gridSpan w:val="2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237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67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62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6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25" w:type="dxa"/>
          </w:tcPr>
          <w:p w:rsidR="00413217" w:rsidRPr="00C128BC" w:rsidRDefault="00426A2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Коридор (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вистибюль</w:t>
            </w:r>
            <w:proofErr w:type="spell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, зона 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ожидания</w:t>
            </w: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олерея</w:t>
            </w:r>
            <w:proofErr w:type="spell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, Балкон)</w:t>
            </w:r>
          </w:p>
        </w:tc>
        <w:tc>
          <w:tcPr>
            <w:tcW w:w="1088" w:type="dxa"/>
          </w:tcPr>
          <w:p w:rsidR="00413217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7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13217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8-9-10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25" w:type="dxa"/>
          </w:tcPr>
          <w:p w:rsidR="00413217" w:rsidRPr="00C128BC" w:rsidRDefault="00426A2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Лестница внутри здания</w:t>
            </w:r>
          </w:p>
        </w:tc>
        <w:tc>
          <w:tcPr>
            <w:tcW w:w="1088" w:type="dxa"/>
          </w:tcPr>
          <w:p w:rsidR="00413217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7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13217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13217" w:rsidRPr="00C128BC" w:rsidRDefault="003367D2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-И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25" w:type="dxa"/>
          </w:tcPr>
          <w:p w:rsidR="00413217" w:rsidRPr="00C128BC" w:rsidRDefault="00426A2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Пандус внутри здания</w:t>
            </w:r>
          </w:p>
        </w:tc>
        <w:tc>
          <w:tcPr>
            <w:tcW w:w="1088" w:type="dxa"/>
          </w:tcPr>
          <w:p w:rsidR="00413217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7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13217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025" w:type="dxa"/>
          </w:tcPr>
          <w:p w:rsidR="00413217" w:rsidRPr="00C128BC" w:rsidRDefault="00426A2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Лифт (или подъемник)</w:t>
            </w:r>
          </w:p>
        </w:tc>
        <w:tc>
          <w:tcPr>
            <w:tcW w:w="1088" w:type="dxa"/>
          </w:tcPr>
          <w:p w:rsidR="00413217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7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13217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025" w:type="dxa"/>
          </w:tcPr>
          <w:p w:rsidR="00413217" w:rsidRPr="00C128BC" w:rsidRDefault="00426A2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088" w:type="dxa"/>
          </w:tcPr>
          <w:p w:rsidR="00413217" w:rsidRPr="00C128BC" w:rsidRDefault="00F2625A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7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13217" w:rsidRPr="00C128BC" w:rsidRDefault="00E321E5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17" w:rsidRPr="00C128BC" w:rsidTr="00F02B53">
        <w:tc>
          <w:tcPr>
            <w:tcW w:w="53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088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13217" w:rsidRPr="00C128BC" w:rsidRDefault="00413217" w:rsidP="00B75A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D8D" w:rsidRPr="00C128BC" w:rsidRDefault="00B25D8D" w:rsidP="00B25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1CC" w:rsidRPr="004451CC" w:rsidRDefault="004451CC" w:rsidP="004451C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94DE6" w:rsidRPr="004451CC" w:rsidRDefault="004451CC" w:rsidP="004451C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2401B" w:rsidRPr="004451CC">
        <w:rPr>
          <w:rFonts w:ascii="Times New Roman" w:hAnsi="Times New Roman" w:cs="Times New Roman"/>
          <w:sz w:val="24"/>
          <w:szCs w:val="24"/>
        </w:rPr>
        <w:t xml:space="preserve"> Результаты обследования зоны обслуживания</w:t>
      </w:r>
    </w:p>
    <w:p w:rsidR="0002401B" w:rsidRPr="00C128BC" w:rsidRDefault="0002401B" w:rsidP="0002401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901" w:type="dxa"/>
        <w:tblLook w:val="04A0"/>
      </w:tblPr>
      <w:tblGrid>
        <w:gridCol w:w="540"/>
        <w:gridCol w:w="2010"/>
        <w:gridCol w:w="1094"/>
        <w:gridCol w:w="971"/>
        <w:gridCol w:w="717"/>
        <w:gridCol w:w="1481"/>
        <w:gridCol w:w="1388"/>
        <w:gridCol w:w="1481"/>
        <w:gridCol w:w="790"/>
      </w:tblGrid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8" w:type="dxa"/>
            <w:vMerge w:val="restart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 планировочного элемента </w:t>
            </w:r>
          </w:p>
        </w:tc>
        <w:tc>
          <w:tcPr>
            <w:tcW w:w="3084" w:type="dxa"/>
            <w:gridSpan w:val="3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gridSpan w:val="2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157" w:type="dxa"/>
            <w:gridSpan w:val="2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31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67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75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6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88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1102" w:type="dxa"/>
          </w:tcPr>
          <w:p w:rsidR="0002401B" w:rsidRPr="00C128BC" w:rsidRDefault="00F2625A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88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1102" w:type="dxa"/>
          </w:tcPr>
          <w:p w:rsidR="0002401B" w:rsidRPr="00C128BC" w:rsidRDefault="00F2625A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1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2401B" w:rsidRPr="00C128BC" w:rsidRDefault="00C128BC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02401B" w:rsidRPr="00C128BC" w:rsidRDefault="00C128BC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Реакре</w:t>
            </w:r>
            <w:r w:rsidR="0080150A" w:rsidRPr="00C128BC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  <w:r w:rsidR="0080150A"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этажа</w:t>
            </w:r>
          </w:p>
        </w:tc>
        <w:tc>
          <w:tcPr>
            <w:tcW w:w="1375" w:type="dxa"/>
          </w:tcPr>
          <w:p w:rsidR="0002401B" w:rsidRPr="00C128BC" w:rsidRDefault="0080150A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ДП – И</w:t>
            </w:r>
          </w:p>
          <w:p w:rsidR="00F02B53" w:rsidRPr="00C128BC" w:rsidRDefault="00F02B53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  <w:r w:rsidR="00F2625A"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О, С, Г, У,</w:t>
            </w:r>
          </w:p>
          <w:p w:rsidR="0080150A" w:rsidRPr="00C128BC" w:rsidRDefault="0080150A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888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Прилавочная форма обслуживания</w:t>
            </w:r>
          </w:p>
        </w:tc>
        <w:tc>
          <w:tcPr>
            <w:tcW w:w="1102" w:type="dxa"/>
          </w:tcPr>
          <w:p w:rsidR="0002401B" w:rsidRPr="00C128BC" w:rsidRDefault="00F2625A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888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Перемещение по маршруту форма обслуживания</w:t>
            </w:r>
          </w:p>
        </w:tc>
        <w:tc>
          <w:tcPr>
            <w:tcW w:w="1102" w:type="dxa"/>
          </w:tcPr>
          <w:p w:rsidR="0002401B" w:rsidRPr="00C128BC" w:rsidRDefault="00F2625A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88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Кабина индивидуального обслуживания</w:t>
            </w:r>
          </w:p>
        </w:tc>
        <w:tc>
          <w:tcPr>
            <w:tcW w:w="1102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01B" w:rsidRPr="00C128BC" w:rsidTr="00F02B53">
        <w:tc>
          <w:tcPr>
            <w:tcW w:w="530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102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2401B" w:rsidRPr="00C128BC" w:rsidRDefault="0002401B" w:rsidP="001C75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E33" w:rsidRPr="00C128BC" w:rsidRDefault="00626E33" w:rsidP="00B25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B53" w:rsidRPr="00C128BC" w:rsidRDefault="00F02B53" w:rsidP="00F02B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8BC">
        <w:rPr>
          <w:rFonts w:ascii="Times New Roman" w:hAnsi="Times New Roman" w:cs="Times New Roman"/>
          <w:sz w:val="24"/>
          <w:szCs w:val="24"/>
        </w:rPr>
        <w:t>Результаты обследования санитарно гигиенических помещений</w:t>
      </w:r>
    </w:p>
    <w:tbl>
      <w:tblPr>
        <w:tblStyle w:val="a4"/>
        <w:tblW w:w="0" w:type="auto"/>
        <w:tblInd w:w="-901" w:type="dxa"/>
        <w:tblLook w:val="04A0"/>
      </w:tblPr>
      <w:tblGrid>
        <w:gridCol w:w="540"/>
        <w:gridCol w:w="1959"/>
        <w:gridCol w:w="1090"/>
        <w:gridCol w:w="1026"/>
        <w:gridCol w:w="717"/>
        <w:gridCol w:w="1481"/>
        <w:gridCol w:w="1388"/>
        <w:gridCol w:w="1481"/>
        <w:gridCol w:w="790"/>
      </w:tblGrid>
      <w:tr w:rsidR="00F02B53" w:rsidRPr="00C128BC" w:rsidTr="00F02B53">
        <w:tc>
          <w:tcPr>
            <w:tcW w:w="53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 планировочного элемента </w:t>
            </w:r>
          </w:p>
        </w:tc>
        <w:tc>
          <w:tcPr>
            <w:tcW w:w="2996" w:type="dxa"/>
            <w:gridSpan w:val="3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gridSpan w:val="2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157" w:type="dxa"/>
            <w:gridSpan w:val="2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F02B53" w:rsidRPr="00C128BC" w:rsidTr="00F02B53">
        <w:tc>
          <w:tcPr>
            <w:tcW w:w="53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237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67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62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56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F02B53" w:rsidRPr="00C128BC" w:rsidTr="00F02B53">
        <w:tc>
          <w:tcPr>
            <w:tcW w:w="53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25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1088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7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F02B53" w:rsidRPr="00C128BC" w:rsidRDefault="00291CC4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02B53" w:rsidRPr="00C128BC" w:rsidRDefault="00291CC4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451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0775"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</w:p>
          <w:p w:rsidR="00EA0775" w:rsidRPr="00C128BC" w:rsidRDefault="004451CC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="00EA0775"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Г, У.</w:t>
            </w: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53" w:rsidRPr="00C128BC" w:rsidTr="00F02B53">
        <w:tc>
          <w:tcPr>
            <w:tcW w:w="53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25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Душевая ванная комната</w:t>
            </w:r>
          </w:p>
        </w:tc>
        <w:tc>
          <w:tcPr>
            <w:tcW w:w="1088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7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53" w:rsidRPr="00C128BC" w:rsidTr="00F02B53">
        <w:tc>
          <w:tcPr>
            <w:tcW w:w="53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25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Бытовая комната</w:t>
            </w:r>
          </w:p>
        </w:tc>
        <w:tc>
          <w:tcPr>
            <w:tcW w:w="1088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B53" w:rsidRPr="00C128BC" w:rsidTr="00F02B53">
        <w:tc>
          <w:tcPr>
            <w:tcW w:w="53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088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02B53" w:rsidRPr="00C128BC" w:rsidRDefault="00F02B53" w:rsidP="001300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53" w:rsidRPr="00C128BC" w:rsidRDefault="00F02B53" w:rsidP="00F02B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775" w:rsidRPr="00C128BC" w:rsidRDefault="00EA0775" w:rsidP="00EA0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8BC">
        <w:rPr>
          <w:rFonts w:ascii="Times New Roman" w:hAnsi="Times New Roman" w:cs="Times New Roman"/>
          <w:sz w:val="24"/>
          <w:szCs w:val="24"/>
        </w:rPr>
        <w:t>Результаты обследования систем информации на объекте</w:t>
      </w:r>
    </w:p>
    <w:tbl>
      <w:tblPr>
        <w:tblStyle w:val="a4"/>
        <w:tblW w:w="0" w:type="auto"/>
        <w:tblInd w:w="-901" w:type="dxa"/>
        <w:tblLook w:val="04A0"/>
      </w:tblPr>
      <w:tblGrid>
        <w:gridCol w:w="540"/>
        <w:gridCol w:w="1918"/>
        <w:gridCol w:w="1090"/>
        <w:gridCol w:w="896"/>
        <w:gridCol w:w="717"/>
        <w:gridCol w:w="1652"/>
        <w:gridCol w:w="1388"/>
        <w:gridCol w:w="1481"/>
        <w:gridCol w:w="790"/>
      </w:tblGrid>
      <w:tr w:rsidR="00EA0775" w:rsidRPr="00C128BC" w:rsidTr="00295AE2">
        <w:tc>
          <w:tcPr>
            <w:tcW w:w="53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 планировочного элемента </w:t>
            </w:r>
          </w:p>
        </w:tc>
        <w:tc>
          <w:tcPr>
            <w:tcW w:w="2996" w:type="dxa"/>
            <w:gridSpan w:val="3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Наличие элемента</w:t>
            </w:r>
          </w:p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gridSpan w:val="2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и замечания</w:t>
            </w:r>
          </w:p>
        </w:tc>
        <w:tc>
          <w:tcPr>
            <w:tcW w:w="2157" w:type="dxa"/>
            <w:gridSpan w:val="2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Работы по адаптации объектов</w:t>
            </w:r>
          </w:p>
        </w:tc>
      </w:tr>
      <w:tr w:rsidR="00EA0775" w:rsidRPr="00C128BC" w:rsidTr="00295AE2">
        <w:tc>
          <w:tcPr>
            <w:tcW w:w="53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237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67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62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Значимо для </w:t>
            </w:r>
            <w:r w:rsidRPr="00C1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 (категория)</w:t>
            </w: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56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EA0775" w:rsidRPr="00C128BC" w:rsidTr="00295AE2">
        <w:tc>
          <w:tcPr>
            <w:tcW w:w="53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2025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Визуальные средства</w:t>
            </w:r>
          </w:p>
        </w:tc>
        <w:tc>
          <w:tcPr>
            <w:tcW w:w="1088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75" w:rsidRPr="00C128BC" w:rsidTr="00295AE2">
        <w:tc>
          <w:tcPr>
            <w:tcW w:w="53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025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Акустические средства</w:t>
            </w:r>
          </w:p>
        </w:tc>
        <w:tc>
          <w:tcPr>
            <w:tcW w:w="1088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67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75" w:rsidRPr="00C128BC" w:rsidTr="00295AE2">
        <w:tc>
          <w:tcPr>
            <w:tcW w:w="53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025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Тактильные средства</w:t>
            </w:r>
          </w:p>
        </w:tc>
        <w:tc>
          <w:tcPr>
            <w:tcW w:w="1088" w:type="dxa"/>
          </w:tcPr>
          <w:p w:rsidR="00EA0775" w:rsidRPr="00C128BC" w:rsidRDefault="007B2A3C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7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EA0775" w:rsidRPr="00C128BC" w:rsidRDefault="00F2625A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A0775" w:rsidRPr="00C128BC" w:rsidRDefault="00F2625A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ежим</w:t>
            </w:r>
            <w:proofErr w:type="spell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работы,план</w:t>
            </w:r>
            <w:proofErr w:type="spellEnd"/>
            <w:r w:rsidRPr="00C128BC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</w:t>
            </w:r>
          </w:p>
        </w:tc>
        <w:tc>
          <w:tcPr>
            <w:tcW w:w="1362" w:type="dxa"/>
          </w:tcPr>
          <w:p w:rsidR="00EA0775" w:rsidRDefault="004451CC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 –</w:t>
            </w:r>
            <w:r w:rsidR="00336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451CC" w:rsidRPr="00C128BC" w:rsidRDefault="004451CC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О, Г, У</w:t>
            </w: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75" w:rsidRPr="00C128BC" w:rsidTr="00295AE2">
        <w:tc>
          <w:tcPr>
            <w:tcW w:w="53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1088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8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A0775" w:rsidRPr="00C128BC" w:rsidRDefault="00EA0775" w:rsidP="00295A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25A" w:rsidRPr="00CD624C" w:rsidRDefault="00F2625A" w:rsidP="00CD624C">
      <w:pPr>
        <w:rPr>
          <w:rFonts w:ascii="Times New Roman" w:hAnsi="Times New Roman" w:cs="Times New Roman"/>
          <w:sz w:val="24"/>
          <w:szCs w:val="24"/>
        </w:rPr>
      </w:pPr>
      <w:r w:rsidRPr="00CD624C">
        <w:rPr>
          <w:rFonts w:ascii="Times New Roman" w:hAnsi="Times New Roman" w:cs="Times New Roman"/>
          <w:sz w:val="24"/>
          <w:szCs w:val="24"/>
        </w:rPr>
        <w:t>Итоговое заключение: ДП –</w:t>
      </w:r>
      <w:r w:rsidR="003367D2">
        <w:rPr>
          <w:rFonts w:ascii="Times New Roman" w:hAnsi="Times New Roman" w:cs="Times New Roman"/>
          <w:sz w:val="24"/>
          <w:szCs w:val="24"/>
        </w:rPr>
        <w:t xml:space="preserve"> </w:t>
      </w:r>
      <w:r w:rsidRPr="00CD624C">
        <w:rPr>
          <w:rFonts w:ascii="Times New Roman" w:hAnsi="Times New Roman" w:cs="Times New Roman"/>
          <w:sz w:val="24"/>
          <w:szCs w:val="24"/>
        </w:rPr>
        <w:t>И (О, Г, У</w:t>
      </w:r>
      <w:proofErr w:type="gramStart"/>
      <w:r w:rsidRPr="00CD624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D624C">
        <w:rPr>
          <w:rFonts w:ascii="Times New Roman" w:hAnsi="Times New Roman" w:cs="Times New Roman"/>
          <w:sz w:val="24"/>
          <w:szCs w:val="24"/>
        </w:rPr>
        <w:t>)</w:t>
      </w:r>
    </w:p>
    <w:sectPr w:rsidR="00F2625A" w:rsidRPr="00CD624C" w:rsidSect="0081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9BB"/>
    <w:multiLevelType w:val="hybridMultilevel"/>
    <w:tmpl w:val="3296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9F"/>
    <w:rsid w:val="0002401B"/>
    <w:rsid w:val="00044D4B"/>
    <w:rsid w:val="00080DD3"/>
    <w:rsid w:val="00080F67"/>
    <w:rsid w:val="00151AA8"/>
    <w:rsid w:val="00221FB6"/>
    <w:rsid w:val="00226E78"/>
    <w:rsid w:val="00291CC4"/>
    <w:rsid w:val="00307280"/>
    <w:rsid w:val="003367D2"/>
    <w:rsid w:val="003869BD"/>
    <w:rsid w:val="00413217"/>
    <w:rsid w:val="00426A25"/>
    <w:rsid w:val="00435825"/>
    <w:rsid w:val="004451CC"/>
    <w:rsid w:val="004B5ECF"/>
    <w:rsid w:val="00526CD9"/>
    <w:rsid w:val="00594DE6"/>
    <w:rsid w:val="005B545F"/>
    <w:rsid w:val="00626E33"/>
    <w:rsid w:val="006F69D8"/>
    <w:rsid w:val="007B2A3C"/>
    <w:rsid w:val="007D1A4D"/>
    <w:rsid w:val="007F368F"/>
    <w:rsid w:val="0080150A"/>
    <w:rsid w:val="008136ED"/>
    <w:rsid w:val="008B398E"/>
    <w:rsid w:val="008E6BA6"/>
    <w:rsid w:val="009A5DAE"/>
    <w:rsid w:val="009D217F"/>
    <w:rsid w:val="009F45AC"/>
    <w:rsid w:val="00A01D2B"/>
    <w:rsid w:val="00A75FE1"/>
    <w:rsid w:val="00AA6F01"/>
    <w:rsid w:val="00AF43FB"/>
    <w:rsid w:val="00B25D8D"/>
    <w:rsid w:val="00C04434"/>
    <w:rsid w:val="00C128BC"/>
    <w:rsid w:val="00CD624C"/>
    <w:rsid w:val="00D01AF6"/>
    <w:rsid w:val="00D10677"/>
    <w:rsid w:val="00D865EB"/>
    <w:rsid w:val="00E00D9B"/>
    <w:rsid w:val="00E2746B"/>
    <w:rsid w:val="00E321E5"/>
    <w:rsid w:val="00EA0775"/>
    <w:rsid w:val="00EB0B8D"/>
    <w:rsid w:val="00EB3B53"/>
    <w:rsid w:val="00EB5468"/>
    <w:rsid w:val="00F02B53"/>
    <w:rsid w:val="00F2625A"/>
    <w:rsid w:val="00F553AF"/>
    <w:rsid w:val="00F63242"/>
    <w:rsid w:val="00FB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8D"/>
    <w:pPr>
      <w:ind w:left="720"/>
      <w:contextualSpacing/>
    </w:pPr>
  </w:style>
  <w:style w:type="table" w:styleId="a4">
    <w:name w:val="Table Grid"/>
    <w:basedOn w:val="a1"/>
    <w:uiPriority w:val="59"/>
    <w:rsid w:val="00EB0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45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Трушкина</dc:creator>
  <cp:keywords/>
  <dc:description/>
  <cp:lastModifiedBy>Трушкина</cp:lastModifiedBy>
  <cp:revision>49</cp:revision>
  <cp:lastPrinted>2021-02-24T04:58:00Z</cp:lastPrinted>
  <dcterms:created xsi:type="dcterms:W3CDTF">2021-02-22T05:04:00Z</dcterms:created>
  <dcterms:modified xsi:type="dcterms:W3CDTF">2021-02-24T05:08:00Z</dcterms:modified>
</cp:coreProperties>
</file>