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CBB" w:rsidRDefault="00433CBB">
      <w:r>
        <w:rPr>
          <w:noProof/>
          <w:lang w:eastAsia="ru-RU"/>
        </w:rPr>
        <w:drawing>
          <wp:inline distT="0" distB="0" distL="0" distR="0" wp14:anchorId="12440C3A">
            <wp:extent cx="7126605" cy="9906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990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273" w:lineRule="exact"/>
        <w:ind w:left="58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Нормативные документы, на основании которых разработана программа: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273" w:lineRule="exact"/>
        <w:ind w:left="58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Рабочая программа инклюзивного обучения по предмету «Математика. 9 класс» разработана на основании следующих нормативных  правовых документов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33CBB" w:rsidRPr="00433CBB" w:rsidRDefault="00433CBB" w:rsidP="00433CBB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29.12.2012 № 273-ФЗ «Об образовании в Российской Федерации. </w:t>
      </w:r>
    </w:p>
    <w:p w:rsidR="00433CBB" w:rsidRPr="00433CBB" w:rsidRDefault="00433CBB" w:rsidP="00433CBB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Приказа Министерства образования Российской Федерации от 05.03.2004 № 1089 (в ред. 23.06.2005)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433CBB" w:rsidRPr="00433CBB" w:rsidRDefault="00433CBB" w:rsidP="00433CBB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after="0" w:line="360" w:lineRule="auto"/>
        <w:ind w:right="-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утверждѐнный приказом Министерства образования и науки РФ от 17.12.2010 № 1897 (с изменениями и дополнениями) (ФГОС ООО);</w:t>
      </w:r>
    </w:p>
    <w:p w:rsidR="00433CBB" w:rsidRPr="00433CBB" w:rsidRDefault="00433CBB" w:rsidP="00433CBB">
      <w:pPr>
        <w:widowControl w:val="0"/>
        <w:numPr>
          <w:ilvl w:val="0"/>
          <w:numId w:val="8"/>
        </w:numPr>
        <w:tabs>
          <w:tab w:val="left" w:pos="0"/>
          <w:tab w:val="left" w:pos="966"/>
        </w:tabs>
        <w:autoSpaceDE w:val="0"/>
        <w:autoSpaceDN w:val="0"/>
        <w:spacing w:after="0" w:line="360" w:lineRule="auto"/>
        <w:ind w:right="-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Приказ Минпросвещения России от 28.12.2018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33CBB" w:rsidRPr="00433CBB" w:rsidRDefault="00433CBB" w:rsidP="00433CBB">
      <w:pPr>
        <w:widowControl w:val="0"/>
        <w:numPr>
          <w:ilvl w:val="0"/>
          <w:numId w:val="8"/>
        </w:numPr>
        <w:tabs>
          <w:tab w:val="left" w:pos="0"/>
          <w:tab w:val="left" w:pos="1090"/>
        </w:tabs>
        <w:autoSpaceDE w:val="0"/>
        <w:autoSpaceDN w:val="0"/>
        <w:spacing w:after="0" w:line="360" w:lineRule="auto"/>
        <w:ind w:right="-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среднего общего образования, утверждѐнный приказом Министерства образования и науки РФ от 17.05.2012 № 413 (с изменениями и дополнениями) (ФГОС СОО);</w:t>
      </w:r>
    </w:p>
    <w:p w:rsidR="00433CBB" w:rsidRPr="00433CBB" w:rsidRDefault="00433CBB" w:rsidP="00433CBB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Учебного плана ГБОУ СОШ № 3 им. М. Ф. Леонова с. Приволжье  на 2020-2021учебный год;</w:t>
      </w:r>
    </w:p>
    <w:p w:rsidR="00433CBB" w:rsidRPr="00433CBB" w:rsidRDefault="00433CBB" w:rsidP="00433CBB">
      <w:pPr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Программы для общеобразовательных учреждений: Алгебра и геометрия для 7-9 классов, составитель Т.А. Бурмистрова, издательство Просвещение, 2019 г.</w:t>
      </w:r>
    </w:p>
    <w:p w:rsidR="00433CBB" w:rsidRPr="00433CBB" w:rsidRDefault="00433CBB" w:rsidP="00433CB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before="129" w:after="0" w:line="360" w:lineRule="auto"/>
        <w:ind w:left="241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Состав УМК: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7"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Учебник. Ю. Н. Макарычева, Н. Г. Миндюк, К.И. Нешкова, С.Б. Суворова «Алгебра 7класс» -М.: Просвещение,</w:t>
      </w:r>
      <w:r w:rsidRPr="00433CB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2018.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8" w:after="0" w:line="360" w:lineRule="auto"/>
        <w:ind w:right="468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Технологические карты. В. В. Лесотова, Н. А. Ким «Алгебра. 7класс. Рабочая программа и технологические карты уроков по учебнику Ю. Н. Макарычева, Н. Г. Миндюк, К.И. Нешкова, С.Б. Суворова. ФГОС» -Волгоград:</w:t>
      </w:r>
      <w:r w:rsidRPr="00433CB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Учитель,2017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5" w:after="0" w:line="360" w:lineRule="auto"/>
        <w:ind w:right="333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Ю. А. Глазков «Алгебра 7 класс. Самостоятельные и контрольные работы: к учебнику Ю. Н. Макарычева, Н. Г. Миндюк, К.И. Нешкова, С.Б. Суворова «Алгебра 7класс» ФГОС» -М.: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Экзамен,2017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8" w:after="0" w:line="360" w:lineRule="auto"/>
        <w:ind w:right="63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Л.И.Звавич "Алгебра. 7 класс. Дидактические материалы к учебнику Ю. Н. Макарычева, Н. Г. Миндюк, К.И. Нешкова, С.Б. Суворова «Алгебра 7класс». ФГОС"-М.: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Просвещение,2017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3"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Ю.А.Глазков "Алгебра. 7 класс. Тесты к учебнику Ю. Н. Макарычева, Н. Г. Миндюк, К.И. 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Нешкова,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С.Б.</w:t>
      </w:r>
      <w:r w:rsidRPr="00433CB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Суворова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130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«Алгебра 7класс» ФГОС» -М. Экзамен, 2017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7" w:after="0" w:line="360" w:lineRule="auto"/>
        <w:ind w:right="1824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-Н. Г. Миндюк "Алгебра. 7 класс. Рабочая тетрадь к учебнику Ю. Н. Макарычева, Н. Г. Миндюк, К.И. Нешкова, С.Б. Суворова «Алгебра 7класс» ФГОС» -М. Просвещение,</w:t>
      </w:r>
      <w:r w:rsidRPr="00433C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2017</w:t>
      </w:r>
    </w:p>
    <w:p w:rsidR="00433CBB" w:rsidRPr="00433CBB" w:rsidRDefault="00433CBB" w:rsidP="00433CBB">
      <w:pPr>
        <w:widowControl w:val="0"/>
        <w:autoSpaceDE w:val="0"/>
        <w:autoSpaceDN w:val="0"/>
        <w:spacing w:before="3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Цели обучения</w:t>
      </w:r>
    </w:p>
    <w:p w:rsidR="00433CBB" w:rsidRPr="00433CBB" w:rsidRDefault="00433CBB" w:rsidP="00433CBB">
      <w:pPr>
        <w:widowControl w:val="0"/>
        <w:autoSpaceDE w:val="0"/>
        <w:autoSpaceDN w:val="0"/>
        <w:spacing w:before="8"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i/>
          <w:sz w:val="24"/>
          <w:szCs w:val="24"/>
        </w:rPr>
        <w:t>В направлении личностного развития: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</w:t>
      </w:r>
      <w:r w:rsidRPr="00433CB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эксперименту;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74" w:after="0" w:line="360" w:lineRule="auto"/>
        <w:ind w:left="1290" w:right="1313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74" w:after="0" w:line="360" w:lineRule="auto"/>
        <w:ind w:left="1290" w:right="1313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5"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</w:t>
      </w:r>
      <w:r w:rsidRPr="00433CBB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</w:t>
      </w:r>
      <w:r w:rsidRPr="00433CB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</w:t>
      </w:r>
      <w:r w:rsidRPr="00433CB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способностей.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 метапредметном направлении: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11" w:after="0" w:line="360" w:lineRule="auto"/>
        <w:ind w:left="1290" w:right="993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</w:t>
      </w:r>
      <w:r w:rsidRPr="00433CBB"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развитии цивилизации и современного</w:t>
      </w:r>
      <w:r w:rsidRPr="00433CB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общества;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19" w:after="0" w:line="360" w:lineRule="auto"/>
        <w:ind w:left="1290" w:right="1199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</w:t>
      </w:r>
      <w:r w:rsidRPr="00433C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моделирования;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19" w:after="0" w:line="360" w:lineRule="auto"/>
        <w:ind w:left="1290" w:right="1318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</w:t>
      </w:r>
      <w:r w:rsidRPr="00433C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433CBB" w:rsidRPr="00433CBB" w:rsidRDefault="00433CBB" w:rsidP="00433CBB">
      <w:pPr>
        <w:widowControl w:val="0"/>
        <w:autoSpaceDE w:val="0"/>
        <w:autoSpaceDN w:val="0"/>
        <w:spacing w:before="9"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 предметном направлении: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12" w:after="0" w:line="360" w:lineRule="auto"/>
        <w:ind w:left="1290" w:right="83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овладение математическими знаниями и умениями, необходимыми для продолжения обучения в старшей школе или</w:t>
      </w:r>
      <w:r w:rsidRPr="00433CBB"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иных общеобразовательных учреждениях, изучения смежных дисциплин, применения в повседневной</w:t>
      </w:r>
      <w:r w:rsidRPr="00433CB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19" w:after="0" w:line="360" w:lineRule="auto"/>
        <w:ind w:left="1290" w:right="43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433CBB" w:rsidRPr="00433CBB" w:rsidRDefault="00433CBB" w:rsidP="00433CBB">
      <w:pPr>
        <w:widowControl w:val="0"/>
        <w:autoSpaceDE w:val="0"/>
        <w:autoSpaceDN w:val="0"/>
        <w:spacing w:before="109" w:after="0" w:line="360" w:lineRule="auto"/>
        <w:ind w:left="241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Задачи</w:t>
      </w:r>
      <w:r w:rsidRPr="00433CBB">
        <w:rPr>
          <w:rFonts w:ascii="Times New Roman" w:eastAsia="Times New Roman" w:hAnsi="Times New Roman" w:cs="Times New Roman"/>
          <w:b/>
          <w:bCs/>
          <w:i/>
          <w:spacing w:val="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обучения</w:t>
      </w:r>
    </w:p>
    <w:p w:rsidR="00433CBB" w:rsidRPr="00433CBB" w:rsidRDefault="00433CBB" w:rsidP="00433CBB">
      <w:pPr>
        <w:widowControl w:val="0"/>
        <w:autoSpaceDE w:val="0"/>
        <w:autoSpaceDN w:val="0"/>
        <w:spacing w:before="3" w:after="0" w:line="360" w:lineRule="auto"/>
        <w:ind w:left="24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Дидактические</w:t>
      </w:r>
      <w:r w:rsidRPr="00433CBB">
        <w:rPr>
          <w:rFonts w:ascii="Times New Roman" w:eastAsia="Times New Roman" w:hAnsi="Times New Roman" w:cs="Times New Roman"/>
          <w:i/>
          <w:sz w:val="24"/>
          <w:szCs w:val="24"/>
          <w:u w:val="thick"/>
        </w:rPr>
        <w:t>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2" w:after="0" w:line="36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развить представления о числе и роли вычислений в человеческой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практике;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5" w:after="0" w:line="360" w:lineRule="auto"/>
        <w:ind w:right="2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сформировать практические навыки выполнения устных, письменных, инструментальных вычислений, развить вычислительную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культуру;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2" w:after="0" w:line="360" w:lineRule="auto"/>
        <w:ind w:right="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изучить свойства и графики функций, научиться использовать функционально-графические представления для описания и анализа реальных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зависимостей;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9" w:after="0" w:line="360" w:lineRule="auto"/>
        <w:ind w:right="2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</w:t>
      </w:r>
      <w:r w:rsidRPr="00433CB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характер;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1" w:after="0" w:line="360" w:lineRule="auto"/>
        <w:ind w:right="2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развить логическое мышление и речь - умения логически обосновывать суждения, проводить несложные систематизации, приводить примеры и контр примеры, использовать различные языки математики (словесный, символический, графический) для иллюстрации, интерпретации, аргументации и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доказательства;</w:t>
      </w:r>
    </w:p>
    <w:p w:rsidR="00433CBB" w:rsidRPr="00433CBB" w:rsidRDefault="00433CBB" w:rsidP="00433CBB">
      <w:pPr>
        <w:widowControl w:val="0"/>
        <w:autoSpaceDE w:val="0"/>
        <w:autoSpaceDN w:val="0"/>
        <w:spacing w:before="4"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Воспитательные: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2" w:after="0" w:line="360" w:lineRule="auto"/>
        <w:ind w:right="24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содействовать воспитанию ответственности, организованности, целеустремленности, самостоятельности, аккуратности, критического отношения к себе; воспитанию культуры умственного труда, рациональной организации</w:t>
      </w:r>
      <w:r w:rsidRPr="00433CB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времени;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20" w:after="0" w:line="360" w:lineRule="auto"/>
        <w:ind w:right="23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развивать умения учебно-познавательной деятельности, культуры устной и письменной речи, гибкость мыслительных процессов; развивать интеллектуальную, волевую и мотивационную сферы личности, любознательность</w:t>
      </w:r>
      <w:r w:rsidRPr="00433CB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5"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продуктивной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информационном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433CBB" w:rsidRPr="00433CBB">
          <w:footerReference w:type="default" r:id="rId9"/>
          <w:pgSz w:w="16840" w:h="11910" w:orient="landscape"/>
          <w:pgMar w:top="480" w:right="620" w:bottom="820" w:left="1480" w:header="0" w:footer="634" w:gutter="0"/>
          <w:cols w:space="720"/>
        </w:sectPr>
      </w:pPr>
    </w:p>
    <w:p w:rsidR="00433CBB" w:rsidRPr="00433CBB" w:rsidRDefault="00433CBB" w:rsidP="00433CBB">
      <w:pPr>
        <w:widowControl w:val="0"/>
        <w:autoSpaceDE w:val="0"/>
        <w:autoSpaceDN w:val="0"/>
        <w:spacing w:before="60" w:after="0" w:line="360" w:lineRule="auto"/>
        <w:ind w:left="130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before="14" w:after="0" w:line="360" w:lineRule="auto"/>
        <w:ind w:right="23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формировать культуру математического мышления, положительного эмоционального отношения к математике, инициативе и творчеству;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0"/>
        </w:tabs>
        <w:autoSpaceDE w:val="0"/>
        <w:autoSpaceDN w:val="0"/>
        <w:spacing w:before="19" w:after="0" w:line="360" w:lineRule="auto"/>
        <w:ind w:left="1299" w:right="224" w:hanging="358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представление о математике, как части общечеловеческой культуры, о значимости математики в 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развитии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цивилизации и современного</w:t>
      </w:r>
      <w:r w:rsidRPr="00433CB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433CBB" w:rsidRPr="00433CBB" w:rsidRDefault="00433CBB" w:rsidP="00433CBB">
      <w:pPr>
        <w:widowControl w:val="0"/>
        <w:autoSpaceDE w:val="0"/>
        <w:autoSpaceDN w:val="0"/>
        <w:spacing w:before="7" w:after="0" w:line="360" w:lineRule="auto"/>
        <w:ind w:left="222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Коррекционные</w:t>
      </w:r>
      <w:r w:rsidRPr="00433CBB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before="228"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коррекция внимания (произвольное, непроизвольное, переключение внимания, увеличение его</w:t>
      </w:r>
      <w:r w:rsidRPr="00433CB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объёма);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коррекция и развитие связной устной и письменной</w:t>
      </w:r>
      <w:r w:rsidRPr="00433CB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речи;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коррекция памяти, зрительных и слуховых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восприятий;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290"/>
        </w:tabs>
        <w:autoSpaceDE w:val="0"/>
        <w:autoSpaceDN w:val="0"/>
        <w:spacing w:after="0" w:line="360" w:lineRule="auto"/>
        <w:ind w:left="129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развитие мыслительной деятельности (установление логических и причинно-следственных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связей).</w:t>
      </w:r>
    </w:p>
    <w:p w:rsidR="00433CBB" w:rsidRPr="00433CBB" w:rsidRDefault="00433CBB" w:rsidP="00433CBB">
      <w:pPr>
        <w:widowControl w:val="0"/>
        <w:autoSpaceDE w:val="0"/>
        <w:autoSpaceDN w:val="0"/>
        <w:spacing w:before="8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Содержание учебного предмета Алгебра способствует реализации программы развития универсальных учебных действий обучающихся образовательной программы ОУ. Учебный предмет алгебра является приоритетным для формирования следующих УУД: </w:t>
      </w:r>
      <w:r w:rsidRPr="00433CBB">
        <w:rPr>
          <w:rFonts w:ascii="Times New Roman" w:eastAsia="Times New Roman" w:hAnsi="Times New Roman" w:cs="Times New Roman"/>
          <w:sz w:val="24"/>
          <w:szCs w:val="24"/>
          <w:u w:val="single"/>
        </w:rPr>
        <w:t>Регулятивные:</w:t>
      </w:r>
    </w:p>
    <w:p w:rsidR="00433CBB" w:rsidRPr="00433CBB" w:rsidRDefault="00433CBB" w:rsidP="00433CBB">
      <w:pPr>
        <w:widowControl w:val="0"/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35"/>
        </w:tabs>
        <w:autoSpaceDE w:val="0"/>
        <w:autoSpaceDN w:val="0"/>
        <w:spacing w:before="90" w:after="0" w:line="360" w:lineRule="auto"/>
        <w:ind w:left="934" w:hanging="356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оценивать правильность выполнения действий на уровне адекватной ретроспективной</w:t>
      </w:r>
      <w:r w:rsidRPr="00433CB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>оценки;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35"/>
        </w:tabs>
        <w:autoSpaceDE w:val="0"/>
        <w:autoSpaceDN w:val="0"/>
        <w:spacing w:after="0" w:line="360" w:lineRule="auto"/>
        <w:ind w:left="934" w:hanging="356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оценивать достигнутый результат, самостоятельно формулировать познавательную цель и строить действия в соответствии с</w:t>
      </w:r>
      <w:r w:rsidRPr="00433CB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ней;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35"/>
        </w:tabs>
        <w:autoSpaceDE w:val="0"/>
        <w:autoSpaceDN w:val="0"/>
        <w:spacing w:after="0" w:line="360" w:lineRule="auto"/>
        <w:ind w:left="934" w:hanging="356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учитывать правило в планировании и контроле способа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35"/>
        </w:tabs>
        <w:autoSpaceDE w:val="0"/>
        <w:autoSpaceDN w:val="0"/>
        <w:spacing w:after="0" w:line="360" w:lineRule="auto"/>
        <w:ind w:left="934" w:hanging="356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различать способ и результат</w:t>
      </w:r>
      <w:r w:rsidRPr="00433C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33CBB" w:rsidRPr="00433CBB" w:rsidRDefault="00433CBB" w:rsidP="00433CBB">
      <w:pPr>
        <w:widowControl w:val="0"/>
        <w:autoSpaceDE w:val="0"/>
        <w:autoSpaceDN w:val="0"/>
        <w:spacing w:before="11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  <w:u w:val="single"/>
        </w:rPr>
        <w:t>Познавательные: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строить речевое высказывание в устной и письменной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форме;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оценивать достигнутый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выбирать наиболее эффективные способы решения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выбирать смысловые единицы текста и устанавливать отношения между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ними;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ориентироваться в разнообразии способов решения</w:t>
      </w:r>
      <w:r w:rsidRPr="00433CB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уметь брать на себя инициативу в организации совместного</w:t>
      </w:r>
      <w:r w:rsidRPr="00433CB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действия.</w:t>
      </w:r>
    </w:p>
    <w:p w:rsidR="00433CBB" w:rsidRPr="00433CBB" w:rsidRDefault="00433CBB" w:rsidP="00433CBB">
      <w:pPr>
        <w:widowControl w:val="0"/>
        <w:autoSpaceDE w:val="0"/>
        <w:autoSpaceDN w:val="0"/>
        <w:spacing w:before="8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  <w:u w:val="single"/>
        </w:rPr>
        <w:t>Коммуникативные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before="90"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контролировать действия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партнера,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регулировать собственную деятельность посредством письменной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речи,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уметь брать на себя инициативу в организации совместного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действия,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учитывать разные мнения и стремиться к координации различных позиций в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сотрудничестве,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42"/>
        </w:tabs>
        <w:autoSpaceDE w:val="0"/>
        <w:autoSpaceDN w:val="0"/>
        <w:spacing w:after="0" w:line="360" w:lineRule="auto"/>
        <w:ind w:left="942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</w:t>
      </w:r>
      <w:r w:rsidRPr="00433CB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интересов.</w:t>
      </w:r>
    </w:p>
    <w:p w:rsidR="00433CBB" w:rsidRPr="00433CBB" w:rsidRDefault="00433CBB" w:rsidP="00433CBB">
      <w:pPr>
        <w:widowControl w:val="0"/>
        <w:autoSpaceDE w:val="0"/>
        <w:autoSpaceDN w:val="0"/>
        <w:spacing w:before="60" w:after="0" w:line="360" w:lineRule="auto"/>
        <w:ind w:left="93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Содержание учебного предмета Алгебра способствует реализации программы воспитания и социализации ОУ: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30"/>
        </w:tabs>
        <w:autoSpaceDE w:val="0"/>
        <w:autoSpaceDN w:val="0"/>
        <w:spacing w:after="0" w:line="360" w:lineRule="auto"/>
        <w:ind w:left="93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формирования нравственного смысла учения, социально-ориентированной и общественно полезной</w:t>
      </w:r>
      <w:r w:rsidRPr="00433CBB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30"/>
        </w:tabs>
        <w:autoSpaceDE w:val="0"/>
        <w:autoSpaceDN w:val="0"/>
        <w:spacing w:before="4" w:after="0" w:line="360" w:lineRule="auto"/>
        <w:ind w:left="930" w:right="246" w:hanging="36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развитие доброжелательности, эмоциональной отзывчивости, понимания и сопереживания, приобретения опыта оказания помощи другим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людям;</w:t>
      </w:r>
    </w:p>
    <w:p w:rsidR="00433CBB" w:rsidRPr="00433CBB" w:rsidRDefault="00433CBB" w:rsidP="00433CBB">
      <w:pPr>
        <w:widowControl w:val="0"/>
        <w:numPr>
          <w:ilvl w:val="0"/>
          <w:numId w:val="6"/>
        </w:numPr>
        <w:tabs>
          <w:tab w:val="left" w:pos="930"/>
        </w:tabs>
        <w:autoSpaceDE w:val="0"/>
        <w:autoSpaceDN w:val="0"/>
        <w:spacing w:before="4" w:after="0" w:line="360" w:lineRule="auto"/>
        <w:ind w:left="930" w:hanging="36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формирование начального опыта заботы о социально-психологическом благополучии своей</w:t>
      </w:r>
      <w:r w:rsidRPr="00433CB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семьи.</w:t>
      </w:r>
    </w:p>
    <w:p w:rsidR="00433CBB" w:rsidRPr="00433CBB" w:rsidRDefault="00433CBB" w:rsidP="00433CBB">
      <w:pPr>
        <w:widowControl w:val="0"/>
        <w:autoSpaceDE w:val="0"/>
        <w:autoSpaceDN w:val="0"/>
        <w:spacing w:before="3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firstLine="359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 учетом требований ФГОС основного общего образования проектирование, организация и оценка результатов образования осуществляется на основе системно - деятельностного подхода, который ставит своей задачей: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формирование готовности обучающихся к саморазвитию и непрерывному</w:t>
      </w:r>
      <w:r w:rsidRPr="00433CB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образованию;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проектирование и конструирование развивающей образовательной среды образовательного</w:t>
      </w:r>
      <w:r w:rsidRPr="00433CB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учреждения;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активную учебно-познавательную деятельность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433CBB" w:rsidRPr="00433CBB" w:rsidRDefault="00433CBB" w:rsidP="00433CBB">
      <w:pPr>
        <w:widowControl w:val="0"/>
        <w:numPr>
          <w:ilvl w:val="1"/>
          <w:numId w:val="6"/>
        </w:numPr>
        <w:tabs>
          <w:tab w:val="left" w:pos="1302"/>
          <w:tab w:val="left" w:pos="2692"/>
          <w:tab w:val="left" w:pos="4722"/>
          <w:tab w:val="left" w:pos="5861"/>
          <w:tab w:val="left" w:pos="6192"/>
          <w:tab w:val="left" w:pos="7130"/>
          <w:tab w:val="left" w:pos="9148"/>
          <w:tab w:val="left" w:pos="10602"/>
          <w:tab w:val="left" w:pos="12650"/>
        </w:tabs>
        <w:autoSpaceDE w:val="0"/>
        <w:autoSpaceDN w:val="0"/>
        <w:spacing w:before="5" w:after="0" w:line="360" w:lineRule="auto"/>
        <w:ind w:right="234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  <w:t>образовательного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  <w:t>процесса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  <w:t>учетом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  <w:t>индивидуальных,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  <w:t>возрастных,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  <w:t>психологических,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физиологических,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особенностей здоровья</w:t>
      </w:r>
      <w:r w:rsidRPr="00433CB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433CBB" w:rsidRPr="00433CBB" w:rsidRDefault="00433CBB" w:rsidP="00433CBB">
      <w:pPr>
        <w:widowControl w:val="0"/>
        <w:autoSpaceDE w:val="0"/>
        <w:autoSpaceDN w:val="0"/>
        <w:spacing w:before="4" w:after="0" w:line="360" w:lineRule="auto"/>
        <w:ind w:left="222" w:right="229" w:firstLine="3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 связи с этим в рабочей программе спланированы уроки, на которых обучающиеся вовлекаются в исследовательскую (проектную) работу, обеспечивающую высокое качество знаний, развитие умственных и творческих способностей, познавательной, а главное самостоятельной деятельности учеников.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right="231" w:firstLine="6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 структуру рабочей программы включена система учёта и контроля планируемых (метапредметных и предметных) результатов. Основными формами контроля в соответствии с Положением о формах, периодичности, порядке текущего контроля успеваемости и промежуточной аттестации обучающихся (Приказ от 25.01.2019 № 6/1) являются: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устный ответ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выполнение домашнего</w:t>
      </w:r>
      <w:r w:rsidRPr="00433CB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задания;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работа;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тест, включая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дистанционный;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проверочная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работа;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контрольная работа по</w:t>
      </w:r>
      <w:r w:rsidRPr="00433CB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теме;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административная контрольная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работа;</w:t>
      </w:r>
    </w:p>
    <w:p w:rsidR="00433CBB" w:rsidRPr="00433CBB" w:rsidRDefault="00433CBB" w:rsidP="00433CBB">
      <w:pPr>
        <w:widowControl w:val="0"/>
        <w:numPr>
          <w:ilvl w:val="0"/>
          <w:numId w:val="5"/>
        </w:numPr>
        <w:tabs>
          <w:tab w:val="left" w:pos="1215"/>
          <w:tab w:val="left" w:pos="1216"/>
        </w:tabs>
        <w:autoSpaceDE w:val="0"/>
        <w:autoSpaceDN w:val="0"/>
        <w:spacing w:after="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внешний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мониторинг.</w:t>
      </w:r>
    </w:p>
    <w:p w:rsidR="00433CBB" w:rsidRPr="00433CBB" w:rsidRDefault="00433CBB" w:rsidP="00433CBB">
      <w:pPr>
        <w:widowControl w:val="0"/>
        <w:autoSpaceDE w:val="0"/>
        <w:autoSpaceDN w:val="0"/>
        <w:spacing w:before="1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0"/>
          <w:numId w:val="7"/>
        </w:numPr>
        <w:tabs>
          <w:tab w:val="left" w:pos="5158"/>
        </w:tabs>
        <w:autoSpaceDE w:val="0"/>
        <w:autoSpaceDN w:val="0"/>
        <w:spacing w:before="90" w:after="0" w:line="360" w:lineRule="auto"/>
        <w:ind w:left="5158" w:right="6" w:hanging="515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</w:t>
      </w:r>
      <w:r w:rsidRPr="00433CB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</w:p>
    <w:p w:rsidR="00433CBB" w:rsidRPr="00433CBB" w:rsidRDefault="00433CBB" w:rsidP="00433CBB">
      <w:pPr>
        <w:widowControl w:val="0"/>
        <w:autoSpaceDE w:val="0"/>
        <w:autoSpaceDN w:val="0"/>
        <w:spacing w:before="1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360" w:lineRule="auto"/>
        <w:ind w:left="241" w:right="246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Алгебра является одним из опорных предметов основной школы: она обеспечивает изучение других дисциплин. В первую очередь  это относится к предметам естественно-научного цикла, в частности к физике. Развитие логического мышления обучающихся при обучении алгебре способствует усвоению предметов гуманитарного цикла. Практические умения и навыки алгебраического характера необходимы для трудовой и профессиональной подготовки</w:t>
      </w:r>
      <w:r w:rsidRPr="00433CB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школьников.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right="22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Развитие у обучающихся правильных представлений о сущности происхождении алгебраических абстракций, соотношении реального и идеального, характере отражения математической наукой явлений и процессов реального мира, месте алгебры в системе  наук и роли математического моделирования в научном познании и в практике способствует формированию научного</w:t>
      </w:r>
      <w:r w:rsidRPr="00433CB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мировоззрения</w:t>
      </w:r>
    </w:p>
    <w:p w:rsidR="00433CBB" w:rsidRPr="00433CBB" w:rsidRDefault="00433CBB" w:rsidP="00433CBB">
      <w:pPr>
        <w:widowControl w:val="0"/>
        <w:autoSpaceDE w:val="0"/>
        <w:autoSpaceDN w:val="0"/>
        <w:spacing w:before="60" w:after="0" w:line="36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учащихся и качеств мышления, необходимых для адаптации в современном информационном обществе.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ind w:left="241" w:right="247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Требуя от обучающихся умственных и волевых усилий, концентрации внимания, активности развитого воображения, алгебра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аргументированно отстаивать свои взгляды и 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убеждения,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а также способность принимать самостоятельные</w:t>
      </w:r>
      <w:r w:rsidRPr="00433CB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решения.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ind w:left="241" w:right="248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433CBB" w:rsidRPr="00433CBB" w:rsidRDefault="00433CBB" w:rsidP="00433CBB">
      <w:pPr>
        <w:widowControl w:val="0"/>
        <w:autoSpaceDE w:val="0"/>
        <w:autoSpaceDN w:val="0"/>
        <w:spacing w:before="6" w:after="0" w:line="360" w:lineRule="auto"/>
        <w:ind w:left="241" w:right="256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Изучение Алгебры позволяет формировать умения и навыки умственного труда — планирование своей работы, поиск рациональных путей её выполнения, критическую оценку результатов. В процессе изучения алгебры школьники должны научиться излагать свои  мысли ясно и исчерпывающе, лаконично и ёмко, приобрести навыки чёткого, аккуратного и грамотного выполнения математических записей.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46" w:right="248" w:firstLine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Важнейшей задачей школьного курса Алгебры является развитие логического мышления обучающихся.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научно-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</w:t>
      </w:r>
      <w:r w:rsidRPr="00433CB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433CBB" w:rsidRPr="00433CBB" w:rsidRDefault="00433CBB" w:rsidP="00433CBB">
      <w:pPr>
        <w:widowControl w:val="0"/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58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Основные содержательные линии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курса Алгебры</w:t>
      </w: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6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арифметика;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6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алгебра;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6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функции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6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вероятность и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статистика.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58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Дополнительных методологических раздела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курса Алгебры: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6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логика и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множества;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6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математика в историческом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развитии.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right="236" w:firstLine="7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Это связано с реализацией целей общеинтеллектуального и общекультурного развития учащихся. Содержание каждого из этих разделов разворачивается в содержательно-методическую линию, пронизывающую все основные содержательные линии. При этом первая линия — «Логика и множества» — служит цели овладения учащимися некоторыми элементами универсального математического языка, вторая </w:t>
      </w: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«Математика в историческом развитии» — способствует созданию общекультурного, гуманитарного фона изучения  курса.</w:t>
      </w:r>
    </w:p>
    <w:p w:rsidR="00433CBB" w:rsidRPr="00433CBB" w:rsidRDefault="00433CBB" w:rsidP="00433CBB">
      <w:pPr>
        <w:widowControl w:val="0"/>
        <w:numPr>
          <w:ilvl w:val="0"/>
          <w:numId w:val="4"/>
        </w:numPr>
        <w:tabs>
          <w:tab w:val="left" w:pos="1650"/>
        </w:tabs>
        <w:autoSpaceDE w:val="0"/>
        <w:autoSpaceDN w:val="0"/>
        <w:spacing w:after="0" w:line="360" w:lineRule="auto"/>
        <w:ind w:right="2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Содержание линии «Арифметика» служит базой для дальнейшего изучения учащимися математики,  способствует 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в основной школе связано с рациональными и иррациональными числами, формированием первичных представлений о действительном</w:t>
      </w:r>
      <w:r w:rsidRPr="00433CB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числе.</w:t>
      </w:r>
    </w:p>
    <w:p w:rsidR="00433CBB" w:rsidRPr="00433CBB" w:rsidRDefault="00433CBB" w:rsidP="00433CBB">
      <w:pPr>
        <w:widowControl w:val="0"/>
        <w:numPr>
          <w:ilvl w:val="0"/>
          <w:numId w:val="4"/>
        </w:numPr>
        <w:tabs>
          <w:tab w:val="left" w:pos="165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433CB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линии</w:t>
      </w:r>
      <w:r w:rsidRPr="00433CB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«Алгебра»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33CB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433CB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33CB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математического</w:t>
      </w:r>
      <w:r w:rsidRPr="00433CB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аппарата</w:t>
      </w:r>
      <w:r w:rsidRPr="00433CB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33CB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33CB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задач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33CBB" w:rsidRPr="00433CBB">
          <w:pgSz w:w="16840" w:h="11910" w:orient="landscape"/>
          <w:pgMar w:top="480" w:right="620" w:bottom="820" w:left="1480" w:header="0" w:footer="634" w:gutter="0"/>
          <w:cols w:space="720"/>
        </w:sectPr>
      </w:pPr>
    </w:p>
    <w:p w:rsidR="00433CBB" w:rsidRPr="00433CBB" w:rsidRDefault="00433CBB" w:rsidP="00433CBB">
      <w:pPr>
        <w:widowControl w:val="0"/>
        <w:autoSpaceDE w:val="0"/>
        <w:autoSpaceDN w:val="0"/>
        <w:spacing w:before="60" w:after="0" w:line="360" w:lineRule="auto"/>
        <w:ind w:left="1650" w:right="2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из разделов математики, смежных предметов и окружающей реальности. Язык алгебры подчёркивает значение математики как языка для построения математических моделей процессов и явлений реального мира. Развитие алгоритмического мышления, необходимого, в частности, для освоения курса информатики, и овладение навыками  дедуктивных  рассуждений также являются задачами изучения алгебры. Преобразование символьных форм вносит специфический вклад  в развитие воображения обучающихся, их способностей к математическому творчеству. В основной школе материал группируется вокруг рациональных</w:t>
      </w:r>
      <w:r w:rsidRPr="00433C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выражений.</w:t>
      </w:r>
    </w:p>
    <w:p w:rsidR="00433CBB" w:rsidRPr="00433CBB" w:rsidRDefault="00433CBB" w:rsidP="00433CBB">
      <w:pPr>
        <w:widowControl w:val="0"/>
        <w:numPr>
          <w:ilvl w:val="0"/>
          <w:numId w:val="4"/>
        </w:numPr>
        <w:tabs>
          <w:tab w:val="left" w:pos="1650"/>
        </w:tabs>
        <w:autoSpaceDE w:val="0"/>
        <w:autoSpaceDN w:val="0"/>
        <w:spacing w:after="0" w:line="360" w:lineRule="auto"/>
        <w:ind w:right="2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Содержание раздела «Функции» нацелено на получение школьниками конкретных 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знаний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 функции как важнейшей математической модели 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 графический),  вносит вклад в формирование представлений о роли математики в развитии цивилизации и</w:t>
      </w:r>
      <w:r w:rsidRPr="00433CB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культуры.</w:t>
      </w:r>
    </w:p>
    <w:p w:rsidR="00433CBB" w:rsidRPr="00433CBB" w:rsidRDefault="00433CBB" w:rsidP="00433CBB">
      <w:pPr>
        <w:widowControl w:val="0"/>
        <w:numPr>
          <w:ilvl w:val="0"/>
          <w:numId w:val="4"/>
        </w:numPr>
        <w:tabs>
          <w:tab w:val="left" w:pos="1650"/>
        </w:tabs>
        <w:autoSpaceDE w:val="0"/>
        <w:autoSpaceDN w:val="0"/>
        <w:spacing w:after="0" w:line="360" w:lineRule="auto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Раздел «Вероятность и статистика»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—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обучающемуся осуществлять рассмотрение случаев, перебор и подсчёт числа вариантов, в том числе в простейших прикладных задачах.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</w:t>
      </w:r>
      <w:r w:rsidRPr="00433CB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мышления.</w:t>
      </w: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360" w:lineRule="auto"/>
        <w:ind w:left="9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Подходы реализации содержания Алгебры на основании требований ФГОС: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50"/>
        </w:tabs>
        <w:autoSpaceDE w:val="0"/>
        <w:autoSpaceDN w:val="0"/>
        <w:spacing w:after="0" w:line="360" w:lineRule="auto"/>
        <w:ind w:left="165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компетентностный,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50"/>
        </w:tabs>
        <w:autoSpaceDE w:val="0"/>
        <w:autoSpaceDN w:val="0"/>
        <w:spacing w:after="0" w:line="360" w:lineRule="auto"/>
        <w:ind w:left="165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личностно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ориентированный,</w:t>
      </w:r>
    </w:p>
    <w:p w:rsidR="00433CBB" w:rsidRPr="00433CBB" w:rsidRDefault="00433CBB" w:rsidP="00433CBB">
      <w:pPr>
        <w:widowControl w:val="0"/>
        <w:numPr>
          <w:ilvl w:val="1"/>
          <w:numId w:val="5"/>
        </w:numPr>
        <w:tabs>
          <w:tab w:val="left" w:pos="1650"/>
        </w:tabs>
        <w:autoSpaceDE w:val="0"/>
        <w:autoSpaceDN w:val="0"/>
        <w:spacing w:after="0" w:line="360" w:lineRule="auto"/>
        <w:ind w:left="165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деятельностный.</w:t>
      </w:r>
    </w:p>
    <w:p w:rsidR="00433CBB" w:rsidRPr="00433CBB" w:rsidRDefault="00433CBB" w:rsidP="00433CBB">
      <w:pPr>
        <w:widowControl w:val="0"/>
        <w:autoSpaceDE w:val="0"/>
        <w:autoSpaceDN w:val="0"/>
        <w:spacing w:before="1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62" w:right="424" w:firstLine="5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Образовательные и воспитательные задачи обучения алгебры решается комплексно с учетом возрастных особенностей обучающихся, специфики алгебры как учебного предмета, определяющего её роль и место в общей системе школьного обучения и воспитания. При планировании уроков учитывается, что теоретический материал осознается и усваивается преимущественно в процессе решения задач. При решении задач, широко используется дифференцированный подход к обучающимся. Важным условием правильной организации учебно-воспитательного процесса является выбор учителем рациональной системы методов и приемов обучения, сбалансированное сочетание традиционных и новых методов обучения, оптимизированное применение объяснительно- иллюстрированных и эвристических методов, использование технических средств, ИКТ-компонента. Учебный процесс необходимо ориентировать на рациональное сочетание устных и письменных видов работы, как при изучении теории, так и при решении задач. Внимание учителя направлено на развитие речи обучающихся, формирование у них навыков умственного труда - планирование своей работы, поиск рациональных путей её выполнения, критическую оценку</w:t>
      </w:r>
      <w:r w:rsidRPr="00433C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433CBB" w:rsidRPr="00433CBB" w:rsidRDefault="00433CBB" w:rsidP="00433CBB">
      <w:pPr>
        <w:widowControl w:val="0"/>
        <w:autoSpaceDE w:val="0"/>
        <w:autoSpaceDN w:val="0"/>
        <w:spacing w:before="7" w:after="0" w:line="360" w:lineRule="auto"/>
        <w:ind w:left="262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0" w:name="Значение_предмета_для_обучения_обучающих"/>
      <w:bookmarkEnd w:id="0"/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Значение предмета для обучения обучающихся с задержкой психического развития: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right="230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 ходе изучения математики у детей с задержкой психического развития происходит формирование либо коррекция уже имеющихся представлений о процессах, имеющих место в окружающем человека мире. В процессе формирования у обучающихся с ОВЗ на наглядной и наглядно-действенной основе представления о числе, величине, фигуре, развивается наглядно-действенное, образное,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433CBB" w:rsidRPr="00433CBB" w:rsidRDefault="00433CBB" w:rsidP="00433CBB">
      <w:pPr>
        <w:widowControl w:val="0"/>
        <w:autoSpaceDE w:val="0"/>
        <w:autoSpaceDN w:val="0"/>
        <w:spacing w:before="60" w:after="0" w:line="360" w:lineRule="auto"/>
        <w:ind w:left="222" w:right="2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затем абстрактное мышление. Средства математики позволяют эффективно вести целенаправленную работу по развитию внимания, памяти и мышления - основных составляющих познавательной деятельности, так как познавательная деятельность  у обучающихся с  ОВЗ имеет свои особенности и тоже нуждается в коррекции. Также при изучении математики у обучающихся развивается пространственное воображение и умение ориентироваться в малом пространстве; развиваются зрительное восприятие и  мелкая  моторика, совершенствуются коммуникативные навыки. При выполнении самостоятельных работ происходит укрепление воли обучающихся, целеполагание, достижение конечного</w:t>
      </w:r>
      <w:r w:rsidRPr="00433C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результата.</w:t>
      </w:r>
    </w:p>
    <w:p w:rsidR="00433CBB" w:rsidRPr="00433CBB" w:rsidRDefault="00433CBB" w:rsidP="00433CBB">
      <w:pPr>
        <w:widowControl w:val="0"/>
        <w:autoSpaceDE w:val="0"/>
        <w:autoSpaceDN w:val="0"/>
        <w:spacing w:before="64" w:after="0" w:line="360" w:lineRule="auto"/>
        <w:ind w:left="262" w:right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41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Основные виды деятельности обучающихся: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участие во фронтальной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беседе;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участие в эвристической беседе;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выполнение устных</w:t>
      </w:r>
      <w:r w:rsidRPr="00433CB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упражнений;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решение текстовых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выполнение практической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 с текстом учебника или иного учебного</w:t>
      </w:r>
      <w:r w:rsidRPr="00433CB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пособия;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воспроизведение учебного материала по</w:t>
      </w:r>
      <w:r w:rsidRPr="00433CB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памяти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 с определениями, свойствами и другими математическими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утверждениями;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 с рисунками, диаграммами,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графиками;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выполнение графических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работ;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 с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таблицами;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 со справочными материалами; работа с различными источниками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ведение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справочника;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конспектирование;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анализ фактов и проблемных ситуаций,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ошибок;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выдвижение гипотез и их</w:t>
      </w:r>
      <w:r w:rsidRPr="00433CB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обоснование;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самостоятельное выделение и формулирование познавательной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цели;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выбор наиболее эффективных (рациональных) способов решения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(вычисления);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моделирование и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конструирование;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исследование простейших числовых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закономерностей;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составление плана и последовательности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исследовательская и творческая работа (подготовка докладов, рефератов,</w:t>
      </w:r>
      <w:r w:rsidRPr="00433CB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презентаций);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контроль и оценка процесса и результатов</w:t>
      </w:r>
      <w:r w:rsidRPr="00433C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 с раздаточным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материалом;</w:t>
      </w:r>
    </w:p>
    <w:p w:rsidR="00433CBB" w:rsidRPr="00433CBB" w:rsidRDefault="00433CBB" w:rsidP="00433CBB">
      <w:pPr>
        <w:widowControl w:val="0"/>
        <w:numPr>
          <w:ilvl w:val="0"/>
          <w:numId w:val="3"/>
        </w:numPr>
        <w:tabs>
          <w:tab w:val="left" w:pos="5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работа в парах,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группах.</w:t>
      </w:r>
    </w:p>
    <w:p w:rsidR="00433CBB" w:rsidRPr="00433CBB" w:rsidRDefault="00433CBB" w:rsidP="00433CBB">
      <w:pPr>
        <w:widowControl w:val="0"/>
        <w:autoSpaceDE w:val="0"/>
        <w:autoSpaceDN w:val="0"/>
        <w:spacing w:before="3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584" w:right="524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Форма организации образовательного процесса: классно-урочная система. развивающего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обучения;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305"/>
        </w:tabs>
        <w:autoSpaceDE w:val="0"/>
        <w:autoSpaceDN w:val="0"/>
        <w:spacing w:after="0" w:line="360" w:lineRule="auto"/>
        <w:ind w:left="13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обучения в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сотрудничестве;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305"/>
        </w:tabs>
        <w:autoSpaceDE w:val="0"/>
        <w:autoSpaceDN w:val="0"/>
        <w:spacing w:after="0" w:line="360" w:lineRule="auto"/>
        <w:ind w:left="13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проблемного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обучения;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305"/>
        </w:tabs>
        <w:autoSpaceDE w:val="0"/>
        <w:autoSpaceDN w:val="0"/>
        <w:spacing w:after="0" w:line="360" w:lineRule="auto"/>
        <w:ind w:left="13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развития исследовательских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навыков;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305"/>
        </w:tabs>
        <w:autoSpaceDE w:val="0"/>
        <w:autoSpaceDN w:val="0"/>
        <w:spacing w:after="0" w:line="360" w:lineRule="auto"/>
        <w:ind w:left="13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информационно-коммуникационные;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305"/>
        </w:tabs>
        <w:autoSpaceDE w:val="0"/>
        <w:autoSpaceDN w:val="0"/>
        <w:spacing w:after="0" w:line="360" w:lineRule="auto"/>
        <w:ind w:left="13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360" w:lineRule="auto"/>
        <w:ind w:left="584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Особенности реализации рабочей программы при обучении детей с ОВЗ</w:t>
      </w: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46" w:right="461" w:firstLine="338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Имея одинаковое содержание и задачи обучения, рабочая программа по алгебре для детей с ОВЗ, тем не менее, отличается от программы массовой школы. Эти отличия заключаются: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290"/>
        </w:tabs>
        <w:autoSpaceDE w:val="0"/>
        <w:autoSpaceDN w:val="0"/>
        <w:spacing w:after="0" w:line="360" w:lineRule="auto"/>
        <w:ind w:right="243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 частичном перераспределении учебных часов между темами, так как обучающиеся с ОВЗ медленнее воспринимают наглядный материал (рисунки, графики, таблицы, текст), медленнее ведут запись и выполняют графические</w:t>
      </w:r>
      <w:r w:rsidRPr="00433CB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29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методических приёмах, используемых на</w:t>
      </w:r>
      <w:r w:rsidRPr="00433CB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уроках:</w:t>
      </w:r>
    </w:p>
    <w:p w:rsidR="00433CBB" w:rsidRPr="00433CBB" w:rsidRDefault="00433CBB" w:rsidP="00433CBB">
      <w:pPr>
        <w:widowControl w:val="0"/>
        <w:numPr>
          <w:ilvl w:val="2"/>
          <w:numId w:val="3"/>
        </w:numPr>
        <w:tabs>
          <w:tab w:val="left" w:pos="1637"/>
          <w:tab w:val="left" w:pos="1638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при использовании классной доски все записи учителем и учениками сопровождаются словесными</w:t>
      </w:r>
      <w:r w:rsidRPr="00433CBB"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комментариями;</w:t>
      </w:r>
    </w:p>
    <w:p w:rsidR="00433CBB" w:rsidRPr="00433CBB" w:rsidRDefault="00433CBB" w:rsidP="00433CBB">
      <w:pPr>
        <w:widowControl w:val="0"/>
        <w:numPr>
          <w:ilvl w:val="2"/>
          <w:numId w:val="3"/>
        </w:numPr>
        <w:tabs>
          <w:tab w:val="left" w:pos="1637"/>
          <w:tab w:val="left" w:pos="1638"/>
        </w:tabs>
        <w:autoSpaceDE w:val="0"/>
        <w:autoSpaceDN w:val="0"/>
        <w:spacing w:after="0" w:line="360" w:lineRule="auto"/>
        <w:ind w:right="24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при рассматривании рисунков и графиков учителем используется специальный алгоритм подетального рассматривания, который постепенно усваивается обучающимися и для самостоятельной работы с графическими</w:t>
      </w:r>
      <w:r w:rsidRPr="00433CBB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объектами;</w:t>
      </w:r>
    </w:p>
    <w:p w:rsidR="00433CBB" w:rsidRPr="00433CBB" w:rsidRDefault="00433CBB" w:rsidP="00433CBB">
      <w:pPr>
        <w:widowControl w:val="0"/>
        <w:numPr>
          <w:ilvl w:val="2"/>
          <w:numId w:val="3"/>
        </w:numPr>
        <w:tabs>
          <w:tab w:val="left" w:pos="1637"/>
          <w:tab w:val="left" w:pos="1638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оказывается, индивидуальная помощь</w:t>
      </w:r>
      <w:r w:rsidRPr="00433CBB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обучающихся;</w:t>
      </w:r>
    </w:p>
    <w:p w:rsidR="00433CBB" w:rsidRPr="00433CBB" w:rsidRDefault="00433CBB" w:rsidP="00433CBB">
      <w:pPr>
        <w:widowControl w:val="0"/>
        <w:numPr>
          <w:ilvl w:val="2"/>
          <w:numId w:val="3"/>
        </w:numPr>
        <w:tabs>
          <w:tab w:val="left" w:pos="1637"/>
          <w:tab w:val="left" w:pos="1638"/>
        </w:tabs>
        <w:autoSpaceDE w:val="0"/>
        <w:autoSpaceDN w:val="0"/>
        <w:spacing w:after="0" w:line="360" w:lineRule="auto"/>
        <w:ind w:right="2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при решении текстовых задач подбираются разнообразные сюжеты, которые используются для формирования и уточнения представлений об окружающей действительности, расширения кругозора</w:t>
      </w:r>
      <w:r w:rsidRPr="00433CBB"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i/>
          <w:sz w:val="24"/>
          <w:szCs w:val="24"/>
        </w:rPr>
        <w:t>обучающихся.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290"/>
        </w:tabs>
        <w:autoSpaceDE w:val="0"/>
        <w:autoSpaceDN w:val="0"/>
        <w:spacing w:before="1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коррекционной направленности каждого</w:t>
      </w:r>
      <w:r w:rsidRPr="00433CB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урока;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29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отборе материала для урока и домашних заданий: уменьшение объёма аналогичных заданий и подбор разноплановых</w:t>
      </w:r>
      <w:r w:rsidRPr="00433CB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заданий;</w:t>
      </w:r>
    </w:p>
    <w:p w:rsidR="00433CBB" w:rsidRPr="00433CBB" w:rsidRDefault="00433CBB" w:rsidP="00433CBB">
      <w:pPr>
        <w:widowControl w:val="0"/>
        <w:numPr>
          <w:ilvl w:val="1"/>
          <w:numId w:val="3"/>
        </w:numPr>
        <w:tabs>
          <w:tab w:val="left" w:pos="129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 использовании большого количества индивидуальных раздаточных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Таким образом, полностью сохраняя структуру документа, поставленные цели и задачи, а также содержание, программа составлена в расчете на обучение детей с ОВЗ в 7 классе.</w:t>
      </w:r>
    </w:p>
    <w:p w:rsidR="00433CBB" w:rsidRPr="00433CBB" w:rsidRDefault="00433CBB" w:rsidP="00433CBB">
      <w:pPr>
        <w:widowControl w:val="0"/>
        <w:tabs>
          <w:tab w:val="left" w:pos="6108"/>
        </w:tabs>
        <w:autoSpaceDE w:val="0"/>
        <w:autoSpaceDN w:val="0"/>
        <w:spacing w:after="0" w:line="360" w:lineRule="auto"/>
        <w:ind w:left="6107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433CB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Место предмета в учебном плане</w:t>
      </w:r>
    </w:p>
    <w:p w:rsidR="00433CBB" w:rsidRPr="00433CBB" w:rsidRDefault="00433CBB" w:rsidP="00433CBB">
      <w:pPr>
        <w:widowControl w:val="0"/>
        <w:tabs>
          <w:tab w:val="left" w:pos="610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соответствии с учебным планом ГБОУ СОШ № 3 им. М. Ф. Леонова с. Приволжье на учебный предмет «алгебра – геометрия 7 класс» отводится 170 часов, из них «Модуль Алгебра»-102 часа,  на «Модуль Геометрия»-68 часов; 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33CBB" w:rsidRPr="00433CBB">
          <w:pgSz w:w="16840" w:h="11910" w:orient="landscape"/>
          <w:pgMar w:top="480" w:right="620" w:bottom="820" w:left="1480" w:header="0" w:footer="634" w:gutter="0"/>
          <w:cols w:space="720"/>
        </w:sectPr>
      </w:pPr>
    </w:p>
    <w:p w:rsidR="00433CBB" w:rsidRPr="00433CBB" w:rsidRDefault="00433CBB" w:rsidP="00433CBB">
      <w:pPr>
        <w:widowControl w:val="0"/>
        <w:numPr>
          <w:ilvl w:val="0"/>
          <w:numId w:val="7"/>
        </w:numPr>
        <w:tabs>
          <w:tab w:val="left" w:pos="1073"/>
          <w:tab w:val="left" w:pos="4898"/>
        </w:tabs>
        <w:autoSpaceDE w:val="0"/>
        <w:autoSpaceDN w:val="0"/>
        <w:spacing w:before="64" w:after="0" w:line="360" w:lineRule="auto"/>
        <w:ind w:left="4897" w:hanging="454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изучения учебного</w:t>
      </w:r>
      <w:r w:rsidRPr="00433CB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</w:p>
    <w:p w:rsidR="00433CBB" w:rsidRPr="00433CBB" w:rsidRDefault="00433CBB" w:rsidP="00433CBB">
      <w:pPr>
        <w:widowControl w:val="0"/>
        <w:autoSpaceDE w:val="0"/>
        <w:autoSpaceDN w:val="0"/>
        <w:spacing w:before="7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360" w:lineRule="auto"/>
        <w:ind w:left="93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Изучение алгебры в 7 классе даёт возможность обучающимся достичь следующих результатов развития:</w:t>
      </w:r>
    </w:p>
    <w:p w:rsidR="00433CBB" w:rsidRPr="00433CBB" w:rsidRDefault="00433CBB" w:rsidP="00433CBB">
      <w:pPr>
        <w:widowControl w:val="0"/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В направлении личностного развития:</w:t>
      </w:r>
    </w:p>
    <w:p w:rsidR="00433CBB" w:rsidRPr="00433CBB" w:rsidRDefault="00433CBB" w:rsidP="00433CBB">
      <w:pPr>
        <w:widowControl w:val="0"/>
        <w:numPr>
          <w:ilvl w:val="0"/>
          <w:numId w:val="2"/>
        </w:numPr>
        <w:tabs>
          <w:tab w:val="left" w:pos="1650"/>
        </w:tabs>
        <w:autoSpaceDE w:val="0"/>
        <w:autoSpaceDN w:val="0"/>
        <w:spacing w:before="12" w:after="0" w:line="360" w:lineRule="auto"/>
        <w:ind w:right="639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форме, понимать смысл поставленной</w:t>
      </w:r>
      <w:r w:rsidRPr="00433CBB"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задачи, выстраивать аргументацию, приводить примеры и</w:t>
      </w:r>
      <w:r w:rsidRPr="00433CB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контрпримеры;</w:t>
      </w:r>
    </w:p>
    <w:p w:rsidR="00433CBB" w:rsidRPr="00433CBB" w:rsidRDefault="00433CBB" w:rsidP="00433CBB">
      <w:pPr>
        <w:widowControl w:val="0"/>
        <w:numPr>
          <w:ilvl w:val="0"/>
          <w:numId w:val="2"/>
        </w:numPr>
        <w:tabs>
          <w:tab w:val="left" w:pos="1650"/>
        </w:tabs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критичность мышления, умения распознавать логически некорректные высказывания, отличать гипотезу от</w:t>
      </w:r>
      <w:r w:rsidRPr="00433CB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факта;</w:t>
      </w:r>
    </w:p>
    <w:p w:rsidR="00433CBB" w:rsidRPr="00433CBB" w:rsidRDefault="00433CBB" w:rsidP="00433CBB">
      <w:pPr>
        <w:widowControl w:val="0"/>
        <w:numPr>
          <w:ilvl w:val="0"/>
          <w:numId w:val="2"/>
        </w:numPr>
        <w:tabs>
          <w:tab w:val="left" w:pos="1650"/>
        </w:tabs>
        <w:autoSpaceDE w:val="0"/>
        <w:autoSpaceDN w:val="0"/>
        <w:spacing w:before="4" w:after="0" w:line="360" w:lineRule="auto"/>
        <w:ind w:right="619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представление о математической науке как сфере человеческой деятельности, об этапах ее развития, о ее значимости</w:t>
      </w:r>
      <w:r w:rsidRPr="00433CBB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для развития</w:t>
      </w:r>
      <w:r w:rsidRPr="00433CB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цивилизации;</w:t>
      </w:r>
    </w:p>
    <w:p w:rsidR="00433CBB" w:rsidRPr="00433CBB" w:rsidRDefault="00433CBB" w:rsidP="00433CBB">
      <w:pPr>
        <w:widowControl w:val="0"/>
        <w:numPr>
          <w:ilvl w:val="0"/>
          <w:numId w:val="2"/>
        </w:numPr>
        <w:tabs>
          <w:tab w:val="left" w:pos="165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креативность мышления, инициатива, находчивость, активность при решении математических</w:t>
      </w:r>
      <w:r w:rsidRPr="00433CB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433CBB" w:rsidRPr="00433CBB" w:rsidRDefault="00433CBB" w:rsidP="00433CBB">
      <w:pPr>
        <w:widowControl w:val="0"/>
        <w:numPr>
          <w:ilvl w:val="0"/>
          <w:numId w:val="2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433CBB" w:rsidRPr="00433CBB" w:rsidRDefault="00433CBB" w:rsidP="00433CBB">
      <w:pPr>
        <w:widowControl w:val="0"/>
        <w:numPr>
          <w:ilvl w:val="0"/>
          <w:numId w:val="2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</w:t>
      </w:r>
      <w:r w:rsidRPr="00433CB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рассуждений.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В направлении метапредметного развития: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</w:tabs>
        <w:autoSpaceDE w:val="0"/>
        <w:autoSpaceDN w:val="0"/>
        <w:spacing w:after="0" w:line="360" w:lineRule="auto"/>
        <w:ind w:left="786" w:hanging="20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умение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видеть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математическую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задачу</w:t>
      </w:r>
      <w:r w:rsidRPr="00433CB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контексте</w:t>
      </w:r>
      <w:r w:rsidRPr="00433CB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проблемной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ситуации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других</w:t>
      </w:r>
      <w:r w:rsidRPr="00433CB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7"/>
          <w:sz w:val="24"/>
          <w:szCs w:val="24"/>
        </w:rPr>
        <w:t>дисциплинах,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окружающей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жизни;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  <w:tab w:val="left" w:pos="1768"/>
          <w:tab w:val="left" w:pos="2968"/>
          <w:tab w:val="left" w:pos="3287"/>
          <w:tab w:val="left" w:pos="4650"/>
          <w:tab w:val="left" w:pos="6099"/>
          <w:tab w:val="left" w:pos="7784"/>
          <w:tab w:val="left" w:pos="9475"/>
          <w:tab w:val="left" w:pos="10050"/>
          <w:tab w:val="left" w:pos="11188"/>
          <w:tab w:val="left" w:pos="13146"/>
          <w:tab w:val="left" w:pos="14329"/>
        </w:tabs>
        <w:autoSpaceDE w:val="0"/>
        <w:autoSpaceDN w:val="0"/>
        <w:spacing w:before="4" w:after="0" w:line="360" w:lineRule="auto"/>
        <w:ind w:left="941" w:right="278" w:hanging="36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умение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находить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различных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ab/>
        <w:t>источниках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ab/>
        <w:t>информацию,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ab/>
        <w:t>необходимую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>для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решения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математических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ab/>
        <w:t>проблем,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ab/>
      </w:r>
      <w:r w:rsidRPr="00433CB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и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представлять 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её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понятной</w:t>
      </w:r>
      <w:r w:rsidRPr="00433CB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форме;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</w:tabs>
        <w:autoSpaceDE w:val="0"/>
        <w:autoSpaceDN w:val="0"/>
        <w:spacing w:before="19" w:after="0" w:line="360" w:lineRule="auto"/>
        <w:ind w:left="941" w:right="255" w:hanging="36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умение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понимать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использовать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математические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средства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наглядности</w:t>
      </w:r>
      <w:r w:rsidRPr="00433CBB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(графики,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таблицы,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схемы, диаграммы)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для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интерпретации,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иллюстрации,</w:t>
      </w:r>
      <w:r w:rsidRPr="00433CB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аргументации;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</w:tabs>
        <w:autoSpaceDE w:val="0"/>
        <w:autoSpaceDN w:val="0"/>
        <w:spacing w:before="4" w:after="0" w:line="360" w:lineRule="auto"/>
        <w:ind w:left="786" w:hanging="20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умение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выдвигать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гипотезы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>при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решении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>задач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понимать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необходимость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>их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проверки;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</w:tabs>
        <w:autoSpaceDE w:val="0"/>
        <w:autoSpaceDN w:val="0"/>
        <w:spacing w:after="0" w:line="360" w:lineRule="auto"/>
        <w:ind w:left="786" w:hanging="20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умение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применять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индуктивные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дедуктивные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способы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рассуждений,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видеть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различные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стратегии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решения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задач;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</w:tabs>
        <w:autoSpaceDE w:val="0"/>
        <w:autoSpaceDN w:val="0"/>
        <w:spacing w:after="0" w:line="360" w:lineRule="auto"/>
        <w:ind w:left="786" w:hanging="20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умение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самостоятельно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ставить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цели,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выбирать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создавать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алгоритмы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>для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решения</w:t>
      </w:r>
      <w:r w:rsidRPr="00433CB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>учебных</w:t>
      </w:r>
      <w:r w:rsidRPr="00433CB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математических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задач;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</w:tabs>
        <w:autoSpaceDE w:val="0"/>
        <w:autoSpaceDN w:val="0"/>
        <w:spacing w:after="0" w:line="360" w:lineRule="auto"/>
        <w:ind w:left="786" w:hanging="20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умение</w:t>
      </w:r>
      <w:r w:rsidRPr="00433CB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планировать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3CB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осуществлять</w:t>
      </w:r>
      <w:r w:rsidRPr="00433CB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деятельность,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направленную</w:t>
      </w:r>
      <w:r w:rsidRPr="00433CB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>на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решения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задач</w:t>
      </w:r>
      <w:r w:rsidRPr="00433CB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>исследовательского</w:t>
      </w:r>
      <w:r w:rsidRPr="00433CB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характера;</w:t>
      </w:r>
    </w:p>
    <w:p w:rsidR="00433CBB" w:rsidRPr="00433CBB" w:rsidRDefault="00433CBB" w:rsidP="00433CBB">
      <w:pPr>
        <w:widowControl w:val="0"/>
        <w:numPr>
          <w:ilvl w:val="0"/>
          <w:numId w:val="1"/>
        </w:numPr>
        <w:tabs>
          <w:tab w:val="left" w:pos="786"/>
        </w:tabs>
        <w:autoSpaceDE w:val="0"/>
        <w:autoSpaceDN w:val="0"/>
        <w:spacing w:before="4" w:after="0" w:line="360" w:lineRule="auto"/>
        <w:ind w:left="941" w:right="269" w:hanging="36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первоначальные представления </w:t>
      </w:r>
      <w:r w:rsidRPr="00433CB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об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идеях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и о </w:t>
      </w:r>
      <w:r w:rsidRPr="00433CB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методах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математики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как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универсальном языке </w:t>
      </w:r>
      <w:r w:rsidRPr="00433CB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науки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технике,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средстве </w:t>
      </w:r>
      <w:r w:rsidRPr="00433CB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моделирования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явлений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3CB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pacing w:val="5"/>
          <w:sz w:val="24"/>
          <w:szCs w:val="24"/>
        </w:rPr>
        <w:t>процессов;</w:t>
      </w:r>
    </w:p>
    <w:p w:rsidR="00433CBB" w:rsidRPr="00433CBB" w:rsidRDefault="00433CBB" w:rsidP="00433CBB">
      <w:pPr>
        <w:widowControl w:val="0"/>
        <w:autoSpaceDE w:val="0"/>
        <w:autoSpaceDN w:val="0"/>
        <w:spacing w:before="9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В направлении предметного развития: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Предметная область «Арифметика»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Обучающийся научится: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2" w:after="0" w:line="360" w:lineRule="auto"/>
        <w:ind w:right="246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переходить от одной формы записи чисел к другой, представлять десятичную дробь в виде обыкновенной и обыкновенную</w:t>
      </w:r>
      <w:r w:rsidRPr="00433CBB"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- в виде десятичной, записывать большие и малые числа с использованием целых степеней</w:t>
      </w:r>
      <w:r w:rsidRPr="00433CB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десятки;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выполнять арифметические действия с рациональными</w:t>
      </w:r>
      <w:r w:rsidRPr="00433C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числами,;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находить в несложных случаях значения степеней с целыми</w:t>
      </w:r>
      <w:r w:rsidRPr="00433CB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показателями;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находить значения числовых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выражений;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ind w:right="546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пользоваться основными единицами длины, массы, времени, скорости, площади, объема; выражать более крупные</w:t>
      </w:r>
      <w:r w:rsidRPr="00433CBB"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единицы</w:t>
      </w:r>
    </w:p>
    <w:p w:rsidR="00433CBB" w:rsidRPr="00433CBB" w:rsidRDefault="00433CBB" w:rsidP="00433CBB">
      <w:pPr>
        <w:widowControl w:val="0"/>
        <w:autoSpaceDE w:val="0"/>
        <w:autoSpaceDN w:val="0"/>
        <w:spacing w:before="60" w:after="0" w:line="360" w:lineRule="auto"/>
        <w:ind w:left="1650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через более мелкие и наоборот;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4" w:after="0" w:line="360" w:lineRule="auto"/>
        <w:ind w:right="1273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решать текстовые задачи, включая задачи, связанные с отношением и с пропорциональностью величин, дробями и процентами.</w:t>
      </w:r>
    </w:p>
    <w:p w:rsidR="00433CBB" w:rsidRPr="00433CBB" w:rsidRDefault="00433CBB" w:rsidP="00433CBB">
      <w:pPr>
        <w:widowControl w:val="0"/>
        <w:autoSpaceDE w:val="0"/>
        <w:autoSpaceDN w:val="0"/>
        <w:spacing w:before="9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Обучающийся получит возможность: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2" w:after="0" w:line="360" w:lineRule="auto"/>
        <w:ind w:right="1274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решать несложные практические расчетные задачи, в том числе с использованием при необходимости справочных материалов, калькулятора,</w:t>
      </w:r>
      <w:r w:rsidRPr="00433C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компьютера;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9" w:after="0" w:line="360" w:lineRule="auto"/>
        <w:ind w:right="93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устно прикидывать и оценивать результат вычислений; проверять результат вычисления с использованием</w:t>
      </w:r>
      <w:r w:rsidRPr="00433CBB"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различных приемов;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8" w:after="0" w:line="360" w:lineRule="auto"/>
        <w:ind w:right="601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интерпретировть результаты решения задач с учетом ограничений, связанных с реальными свойствами</w:t>
      </w:r>
      <w:r w:rsidRPr="00433CBB"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рассматриваемых процессов и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явлений.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Предметная область «Алгебра»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Обучающийся научится: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6" w:after="0" w:line="360" w:lineRule="auto"/>
        <w:ind w:right="407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</w:t>
      </w:r>
      <w:r w:rsidRPr="00433CBB"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выражать из формул одну переменную через</w:t>
      </w:r>
      <w:r w:rsidRPr="00433CB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остальные;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9" w:after="0" w:line="360" w:lineRule="auto"/>
        <w:ind w:right="474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</w:t>
      </w:r>
      <w:r w:rsidRPr="00433CBB"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выражений;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 xml:space="preserve">решать линейные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уравнения, системы двух линейных уравнений с двумя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переменными;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5" w:after="0" w:line="360" w:lineRule="auto"/>
        <w:ind w:right="594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решать текстовые задачи алгебраическим методом, интерпретировать полученный результат, проводить </w:t>
      </w: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 xml:space="preserve">отбор решений, исходя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из формулировки задачи;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изображать </w:t>
      </w: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 xml:space="preserve">числа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точками на координатной</w:t>
      </w:r>
      <w:r w:rsidRPr="00433C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прямой;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определять координаты точки плоскости, строить точки с заданными</w:t>
      </w:r>
      <w:r w:rsidRPr="00433CB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координатами.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Обучающийся получит возможность: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2" w:after="0" w:line="360" w:lineRule="auto"/>
        <w:ind w:right="515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выполнять расчеты по формулам, для составления формул, выражающих зависимости между реальными величинами; для нахождения нужной формулы в справочных материалах;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моделировать практические ситуации и исследования построенных моделей с использованием аппарата</w:t>
      </w:r>
      <w:r w:rsidRPr="00433CB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алгебры;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ind w:right="73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описывать зависимости между физическими величинами соответствующими формулами, при исследовании несложных практических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ситуаций.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Предметная область «Элементы логики, комбинаторики, статистики и теории вероятностей»</w:t>
      </w:r>
    </w:p>
    <w:p w:rsidR="00433CBB" w:rsidRPr="00433CBB" w:rsidRDefault="00433CBB" w:rsidP="00433CBB">
      <w:pPr>
        <w:widowControl w:val="0"/>
        <w:autoSpaceDE w:val="0"/>
        <w:autoSpaceDN w:val="0"/>
        <w:spacing w:before="5"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Обучающийся научится:</w:t>
      </w:r>
    </w:p>
    <w:p w:rsidR="00433CBB" w:rsidRPr="00433CBB" w:rsidRDefault="00433CBB" w:rsidP="00433CBB">
      <w:pPr>
        <w:widowControl w:val="0"/>
        <w:autoSpaceDE w:val="0"/>
        <w:autoSpaceDN w:val="0"/>
        <w:spacing w:before="3"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ind w:right="544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утверждений;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433CBB" w:rsidRPr="00433CBB">
          <w:pgSz w:w="16840" w:h="11910" w:orient="landscape"/>
          <w:pgMar w:top="480" w:right="620" w:bottom="820" w:left="1480" w:header="0" w:footer="634" w:gutter="0"/>
          <w:cols w:space="720"/>
        </w:sectPr>
      </w:pP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74" w:after="0" w:line="360" w:lineRule="auto"/>
        <w:ind w:right="53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извлекать информацию, представленную в таблицах, на диаграммах, графиках; составлять таблицы, строить диаграммы</w:t>
      </w:r>
      <w:r w:rsidRPr="00433CBB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 графики;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19" w:after="0" w:line="360" w:lineRule="auto"/>
        <w:ind w:right="1082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решать комбинаторные задачи путем систематического перебора возможных вариантов и с использованием правила умножения;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вычислять средние значения результатов</w:t>
      </w:r>
      <w:r w:rsidRPr="00433CB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измерений;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находить частоту события, используя собственные наблюдения и готовые статистические</w:t>
      </w:r>
      <w:r w:rsidRPr="00433CB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данные;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находить вероятности случайных событий в простейших</w:t>
      </w:r>
      <w:r w:rsidRPr="00433CB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случаях.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Cs/>
          <w:spacing w:val="-60"/>
          <w:sz w:val="24"/>
          <w:szCs w:val="24"/>
          <w:u w:val="thick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/>
        </w:rPr>
        <w:t>Обучающийся получит возможность: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выстраивать аргументацию при доказательстве и в</w:t>
      </w:r>
      <w:r w:rsidRPr="00433CB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диалоге;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распознавать логически некорректные</w:t>
      </w:r>
      <w:r w:rsidRPr="00433CB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рассуждения;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записывать математические утверждения,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доказательств;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анализировать реальные числовые данные, представленные в виде диаграмм, графиков,</w:t>
      </w:r>
      <w:r w:rsidRPr="00433CB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таблиц;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ind w:right="867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решать практические задачи в повседневной и профессиональной деятельности с использованием действий с</w:t>
      </w:r>
      <w:r w:rsidRPr="00433CBB"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числами, процентов, длин, площадей, объемов, времени,</w:t>
      </w:r>
      <w:r w:rsidRPr="00433CB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скорости;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решать учебные и практические задачи, требующие систематического перебора</w:t>
      </w:r>
      <w:r w:rsidRPr="00433CB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вариантов;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ind w:right="1389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сравнивать шансы наступления случайных событий, для оценки вероятности случайного события в</w:t>
      </w:r>
      <w:r w:rsidRPr="00433CBB"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практических ситуациях, сопоставления модели с реальной</w:t>
      </w:r>
      <w:r w:rsidRPr="00433CB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ситуацией;</w:t>
      </w:r>
    </w:p>
    <w:p w:rsidR="00433CBB" w:rsidRPr="00433CBB" w:rsidRDefault="00433CBB" w:rsidP="00433CBB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before="4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понимать статистические</w:t>
      </w:r>
      <w:r w:rsidRPr="00433C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утверждения.</w:t>
      </w:r>
    </w:p>
    <w:p w:rsidR="00433CBB" w:rsidRPr="00433CBB" w:rsidRDefault="00433CBB" w:rsidP="00433CBB">
      <w:pPr>
        <w:widowControl w:val="0"/>
        <w:tabs>
          <w:tab w:val="left" w:pos="5786"/>
        </w:tabs>
        <w:autoSpaceDE w:val="0"/>
        <w:autoSpaceDN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3CBB" w:rsidRPr="00433CBB" w:rsidRDefault="00433CBB" w:rsidP="00433CBB">
      <w:pPr>
        <w:widowControl w:val="0"/>
        <w:numPr>
          <w:ilvl w:val="0"/>
          <w:numId w:val="7"/>
        </w:numPr>
        <w:tabs>
          <w:tab w:val="left" w:pos="5609"/>
        </w:tabs>
        <w:autoSpaceDE w:val="0"/>
        <w:autoSpaceDN w:val="0"/>
        <w:spacing w:after="0" w:line="360" w:lineRule="auto"/>
        <w:ind w:left="5608" w:hanging="38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Содержание_учебного_предмета_Алгебра_соо"/>
      <w:bookmarkEnd w:id="1"/>
      <w:r w:rsidRPr="00433CBB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 предметных</w:t>
      </w:r>
      <w:r w:rsidRPr="00433CB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33CB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результатов.</w:t>
      </w:r>
    </w:p>
    <w:p w:rsidR="00433CBB" w:rsidRPr="00433CBB" w:rsidRDefault="00433CBB" w:rsidP="00433CBB">
      <w:pPr>
        <w:widowControl w:val="0"/>
        <w:autoSpaceDE w:val="0"/>
        <w:autoSpaceDN w:val="0"/>
        <w:spacing w:before="9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>Формы промежуточной и итоговой аттестации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 xml:space="preserve">: контрольные работы, тесты, самостоятельные работы, проверочные работы, лабораторные и практические работы, индивидуальная работа. </w:t>
      </w: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>Формы проведения уроков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: урок - лекция, комбинированный урок, урок</w:t>
      </w: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360" w:lineRule="auto"/>
        <w:ind w:left="222"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- игра, урок - решение задач, урок - самостоятельная работа, урок - контрольная работа, урок - практикум, повторительно - обобщающий, урок - зачёт, вводный урок.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433CBB">
        <w:rPr>
          <w:rFonts w:ascii="Times New Roman" w:eastAsia="Times New Roman" w:hAnsi="Times New Roman" w:cs="Times New Roman"/>
          <w:sz w:val="24"/>
          <w:szCs w:val="24"/>
        </w:rPr>
        <w:t>– в форме тестов, устного опроса, практических работ.</w:t>
      </w:r>
    </w:p>
    <w:p w:rsidR="00433CBB" w:rsidRPr="00433CBB" w:rsidRDefault="00433CBB" w:rsidP="00433CBB">
      <w:pPr>
        <w:widowControl w:val="0"/>
        <w:autoSpaceDE w:val="0"/>
        <w:autoSpaceDN w:val="0"/>
        <w:spacing w:after="0" w:line="360" w:lineRule="auto"/>
        <w:ind w:left="222" w:right="2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sz w:val="24"/>
          <w:szCs w:val="24"/>
        </w:rPr>
        <w:t>Критерии и нормы оценки результата освоения знаний производятся в соответствии с Положением о системе оценивания при текущей, промежуточной и итоговой аттестации обучающихся основной ступени обучения по предметам математического цикла (приказ от 20.05.2016 №38/3)</w:t>
      </w:r>
    </w:p>
    <w:p w:rsidR="00433CBB" w:rsidRPr="00433CBB" w:rsidRDefault="00433CBB" w:rsidP="00433CB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229"/>
        <w:gridCol w:w="2690"/>
        <w:gridCol w:w="3623"/>
      </w:tblGrid>
      <w:tr w:rsidR="00433CBB" w:rsidRPr="00433CBB" w:rsidTr="00046F50">
        <w:trPr>
          <w:trHeight w:val="551"/>
        </w:trPr>
        <w:tc>
          <w:tcPr>
            <w:tcW w:w="960" w:type="dxa"/>
          </w:tcPr>
          <w:p w:rsidR="00433CBB" w:rsidRPr="00433CBB" w:rsidRDefault="00433CBB" w:rsidP="00433CBB">
            <w:pPr>
              <w:spacing w:line="270" w:lineRule="exact"/>
              <w:ind w:left="93" w:right="2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70" w:lineRule="exact"/>
              <w:ind w:left="2434" w:right="2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учебного курса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70" w:lineRule="exact"/>
              <w:ind w:left="407"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70" w:lineRule="exact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и</w:t>
            </w:r>
            <w:r w:rsidRPr="00433CBB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промежуточный</w:t>
            </w:r>
          </w:p>
          <w:p w:rsidR="00433CBB" w:rsidRPr="00433CBB" w:rsidRDefault="00433CBB" w:rsidP="00433CBB">
            <w:pPr>
              <w:spacing w:line="261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контроль. Формы</w:t>
            </w:r>
            <w:r w:rsidRPr="00433CBB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контроля.</w:t>
            </w:r>
          </w:p>
        </w:tc>
      </w:tr>
      <w:tr w:rsidR="00433CBB" w:rsidRPr="00433CBB" w:rsidTr="00046F50">
        <w:trPr>
          <w:trHeight w:val="278"/>
        </w:trPr>
        <w:tc>
          <w:tcPr>
            <w:tcW w:w="960" w:type="dxa"/>
          </w:tcPr>
          <w:p w:rsidR="00433CBB" w:rsidRPr="00433CBB" w:rsidRDefault="00433CBB" w:rsidP="00433CBB">
            <w:pPr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Выражения. Тождества. Уравнения.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8" w:lineRule="exact"/>
              <w:ind w:left="407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CBB" w:rsidRPr="00433CBB" w:rsidTr="00046F50">
        <w:trPr>
          <w:trHeight w:val="275"/>
        </w:trPr>
        <w:tc>
          <w:tcPr>
            <w:tcW w:w="960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6" w:lineRule="exact"/>
              <w:ind w:left="407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275"/>
        </w:trPr>
        <w:tc>
          <w:tcPr>
            <w:tcW w:w="960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 натуральным показателем.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6" w:lineRule="exact"/>
              <w:ind w:left="407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275"/>
        </w:trPr>
        <w:tc>
          <w:tcPr>
            <w:tcW w:w="960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Многочлены.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6" w:lineRule="exact"/>
              <w:ind w:left="407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6" w:lineRule="exact"/>
              <w:ind w:left="6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 + АКР (1 полугодие)</w:t>
            </w:r>
          </w:p>
        </w:tc>
      </w:tr>
      <w:tr w:rsidR="00433CBB" w:rsidRPr="00433CBB" w:rsidTr="00046F50">
        <w:trPr>
          <w:trHeight w:val="275"/>
        </w:trPr>
        <w:tc>
          <w:tcPr>
            <w:tcW w:w="960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6" w:lineRule="exact"/>
              <w:ind w:left="407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CBB" w:rsidRPr="00433CBB" w:rsidTr="00046F50">
        <w:trPr>
          <w:trHeight w:val="276"/>
        </w:trPr>
        <w:tc>
          <w:tcPr>
            <w:tcW w:w="960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линейных уравнений.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6" w:lineRule="exact"/>
              <w:ind w:left="407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278"/>
        </w:trPr>
        <w:tc>
          <w:tcPr>
            <w:tcW w:w="960" w:type="dxa"/>
          </w:tcPr>
          <w:p w:rsidR="00433CBB" w:rsidRPr="00433CBB" w:rsidRDefault="00433CBB" w:rsidP="00433CBB">
            <w:pPr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8" w:lineRule="exact"/>
              <w:ind w:left="407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8" w:lineRule="exact"/>
              <w:ind w:left="994" w:right="9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АКР (итоговая)</w:t>
            </w:r>
          </w:p>
        </w:tc>
      </w:tr>
      <w:tr w:rsidR="00433CBB" w:rsidRPr="00433CBB" w:rsidTr="00046F50">
        <w:trPr>
          <w:trHeight w:val="275"/>
        </w:trPr>
        <w:tc>
          <w:tcPr>
            <w:tcW w:w="960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433CBB" w:rsidRPr="00433CBB" w:rsidRDefault="00433CBB" w:rsidP="00433CBB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90" w:type="dxa"/>
          </w:tcPr>
          <w:p w:rsidR="00433CBB" w:rsidRPr="00433CBB" w:rsidRDefault="00433CBB" w:rsidP="00433CBB">
            <w:pPr>
              <w:spacing w:line="256" w:lineRule="exact"/>
              <w:ind w:left="407" w:right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623" w:type="dxa"/>
          </w:tcPr>
          <w:p w:rsidR="00433CBB" w:rsidRPr="00433CBB" w:rsidRDefault="00433CBB" w:rsidP="00433CBB">
            <w:pPr>
              <w:spacing w:line="256" w:lineRule="exact"/>
              <w:ind w:left="993" w:right="9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9 КР + 2 АКР</w:t>
            </w:r>
          </w:p>
        </w:tc>
      </w:tr>
    </w:tbl>
    <w:p w:rsidR="00433CBB" w:rsidRPr="00433CBB" w:rsidRDefault="00433CBB" w:rsidP="00433C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before="90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240" w:lineRule="auto"/>
        <w:ind w:left="1033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-_Технологические_карты._В._В._Лесотова,"/>
      <w:bookmarkEnd w:id="2"/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>3.Тематическое планирование</w:t>
      </w:r>
    </w:p>
    <w:p w:rsidR="00433CBB" w:rsidRPr="00433CBB" w:rsidRDefault="00433CBB" w:rsidP="00433CBB">
      <w:pPr>
        <w:widowControl w:val="0"/>
        <w:tabs>
          <w:tab w:val="left" w:pos="7385"/>
        </w:tabs>
        <w:autoSpaceDE w:val="0"/>
        <w:autoSpaceDN w:val="0"/>
        <w:spacing w:before="222" w:after="0" w:line="240" w:lineRule="auto"/>
        <w:ind w:left="720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3CBB">
        <w:rPr>
          <w:rFonts w:ascii="Times New Roman" w:eastAsia="Times New Roman" w:hAnsi="Times New Roman" w:cs="Times New Roman"/>
          <w:b/>
          <w:sz w:val="24"/>
          <w:szCs w:val="24"/>
        </w:rPr>
        <w:t>7 класс</w:t>
      </w:r>
    </w:p>
    <w:p w:rsidR="00433CBB" w:rsidRPr="00433CBB" w:rsidRDefault="00433CBB" w:rsidP="00433CB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8646"/>
        <w:gridCol w:w="1560"/>
        <w:gridCol w:w="1212"/>
      </w:tblGrid>
      <w:tr w:rsidR="00433CBB" w:rsidRPr="00433CBB" w:rsidTr="00046F50">
        <w:trPr>
          <w:trHeight w:val="827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33CBB" w:rsidRPr="00433CBB" w:rsidRDefault="00433CBB" w:rsidP="00433CBB">
            <w:pPr>
              <w:ind w:left="32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33CBB" w:rsidRPr="00433CBB" w:rsidRDefault="00433CBB" w:rsidP="00433CBB">
            <w:pPr>
              <w:ind w:left="94" w:right="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обучения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76" w:lineRule="exact"/>
              <w:ind w:left="159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Примерное количество часов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73" w:lineRule="exact"/>
              <w:ind w:left="375" w:righ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К.р.</w:t>
            </w:r>
          </w:p>
        </w:tc>
      </w:tr>
      <w:tr w:rsidR="00433CBB" w:rsidRPr="00433CBB" w:rsidTr="00046F50">
        <w:trPr>
          <w:trHeight w:val="278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58" w:lineRule="exact"/>
              <w:ind w:left="94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Содержательная линия АЛГЕБРА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3CBB" w:rsidRPr="00433CBB" w:rsidTr="00046F50">
        <w:trPr>
          <w:trHeight w:val="1103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Числовые выражения, выражения с переменными, сравнение значений выражений, решение буквенных выражений, линейное уравнение с одной переменной, среднее арифметическое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33CBB" w:rsidRPr="00433CBB" w:rsidRDefault="00433CBB" w:rsidP="00433CBB">
            <w:pPr>
              <w:ind w:right="6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33CBB" w:rsidRPr="00433CBB" w:rsidRDefault="00433CBB" w:rsidP="00433CBB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CBB" w:rsidRPr="00433CBB" w:rsidTr="00046F50">
        <w:trPr>
          <w:trHeight w:val="1104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ind w:left="111" w:right="1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64" w:lineRule="exact"/>
              <w:ind w:left="94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Вычисление значений функций, работа с графиками, график прямой пропорциональности, график линейной функции,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33CBB" w:rsidRPr="00433CBB" w:rsidRDefault="00433CBB" w:rsidP="00433CB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33CBB" w:rsidRPr="00433CBB" w:rsidRDefault="00433CBB" w:rsidP="00433CBB">
            <w:pPr>
              <w:ind w:right="6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33CBB" w:rsidRPr="00433CBB" w:rsidRDefault="00433CBB" w:rsidP="00433CB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33CBB" w:rsidRPr="00433CBB" w:rsidRDefault="00433CBB" w:rsidP="00433CBB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1104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ind w:left="111" w:right="1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68" w:lineRule="exact"/>
              <w:ind w:left="92"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 с целым показателем и её свойства. Стандартный вид числа.</w:t>
            </w:r>
          </w:p>
          <w:p w:rsidR="00433CBB" w:rsidRPr="00433CBB" w:rsidRDefault="00433CBB" w:rsidP="00433CBB">
            <w:pPr>
              <w:spacing w:line="264" w:lineRule="exact"/>
              <w:ind w:left="94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Преобразование рациональных выражений, записанных с помощью степени с целым показателем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33CBB" w:rsidRPr="00433CBB" w:rsidTr="00046F50">
        <w:trPr>
          <w:trHeight w:val="1104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ind w:left="111" w:right="1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Многочлены 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68" w:lineRule="exact"/>
              <w:ind w:left="92"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Многочлен и его стандартный вид, сложение и вычитание многочленов вынесение общего множителя за скобки, умножение многочлена на многочлен, группировка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CBB" w:rsidRPr="00433CBB" w:rsidTr="00046F50">
        <w:trPr>
          <w:trHeight w:val="1103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ind w:left="111" w:right="10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68" w:lineRule="exact"/>
              <w:ind w:left="92"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Квадрат суммы и разности. Выделение полного квадрата. Разность квадратов.</w:t>
            </w:r>
          </w:p>
          <w:p w:rsidR="00433CBB" w:rsidRPr="00433CBB" w:rsidRDefault="00433CBB" w:rsidP="00433CBB">
            <w:pPr>
              <w:ind w:left="93"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 и разность кубов. Применение формул сокращённого умножения.</w:t>
            </w:r>
          </w:p>
          <w:p w:rsidR="00433CBB" w:rsidRPr="00433CBB" w:rsidRDefault="00433CBB" w:rsidP="00433CBB">
            <w:pPr>
              <w:ind w:left="94" w:right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Разложение многочлена на множители.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33CBB" w:rsidRPr="00433CBB" w:rsidRDefault="00433CBB" w:rsidP="00433CBB">
            <w:pPr>
              <w:ind w:right="6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33CBB" w:rsidRPr="00433CBB" w:rsidRDefault="00433CBB" w:rsidP="00433CBB">
            <w:pPr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CBB" w:rsidRPr="00433CBB" w:rsidTr="00046F50">
        <w:trPr>
          <w:trHeight w:val="829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Уравнения первой степени с одним неизвестным. Линейные уравнения с одним</w:t>
            </w:r>
          </w:p>
          <w:p w:rsidR="00433CBB" w:rsidRPr="00433CBB" w:rsidRDefault="00433CBB" w:rsidP="00433CBB">
            <w:pPr>
              <w:ind w:left="-43" w:right="130" w:firstLin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неизвестным. Решение линейных уравнений с одним неизвестным. Решение задач с помощью линейных уравнений. Решение систем двух линейных уравнений сдвумя</w:t>
            </w:r>
          </w:p>
          <w:p w:rsidR="00433CBB" w:rsidRPr="00433CBB" w:rsidRDefault="00433CBB" w:rsidP="00433CBB">
            <w:pPr>
              <w:spacing w:line="270" w:lineRule="atLeast"/>
              <w:ind w:left="108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неизвестными. Решение задач при помощи систем уравнений первой степени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33CBB" w:rsidRPr="00433CBB" w:rsidRDefault="00433CBB" w:rsidP="00433CBB">
            <w:pPr>
              <w:ind w:right="70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12" w:type="dxa"/>
            <w:tcBorders>
              <w:top w:val="nil"/>
            </w:tcBorders>
          </w:tcPr>
          <w:p w:rsidR="00433CBB" w:rsidRPr="00433CBB" w:rsidRDefault="00433CBB" w:rsidP="00433C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122ё2</w:t>
            </w:r>
          </w:p>
        </w:tc>
      </w:tr>
      <w:tr w:rsidR="00433CBB" w:rsidRPr="00433CBB" w:rsidTr="00046F50">
        <w:trPr>
          <w:trHeight w:val="553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line="270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7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275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line="256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56" w:lineRule="exact"/>
              <w:ind w:left="157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33CBB" w:rsidRPr="00433CBB" w:rsidTr="00046F50">
        <w:trPr>
          <w:trHeight w:val="275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56" w:lineRule="exact"/>
              <w:ind w:left="94"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Содержательная линия ГЕОМЕТРИЯ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3CBB" w:rsidRPr="00433CBB" w:rsidTr="00046F50">
        <w:trPr>
          <w:trHeight w:val="1104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ind w:left="111" w:right="9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ind w:left="108" w:right="2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Простейшие геометрические фигуры: прямая, точка, отрезок, луч, угол. Понятие равенства геометрических фигур. Сравнение отрезков и углов. Измерение</w:t>
            </w:r>
          </w:p>
          <w:p w:rsidR="00433CBB" w:rsidRPr="00433CBB" w:rsidRDefault="00433CBB" w:rsidP="00433CBB">
            <w:pPr>
              <w:spacing w:line="270" w:lineRule="atLeas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отрезков, длина отрезка. Измерение углов, градусная мера угла. Смежные и вертикальные углы, их свойства. </w:t>
            </w: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Перпендикулярные прямые.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68" w:lineRule="exact"/>
              <w:ind w:left="15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827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ind w:left="108" w:right="2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Треугольник. Признаки равенства треугольников. Перпендикуляр к прямой. Медианы, биссектрисы и высоты треугольника. Равнобедренный треугольник и</w:t>
            </w:r>
          </w:p>
          <w:p w:rsidR="00433CBB" w:rsidRPr="00433CBB" w:rsidRDefault="00433CBB" w:rsidP="00433CB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 свойства. Задачи на построение с помощью циркуля и линейки.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68" w:lineRule="exact"/>
              <w:ind w:left="15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551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Признаки параллельности прямых. Аксиома параллельных прямых. </w:t>
            </w: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</w:t>
            </w:r>
          </w:p>
          <w:p w:rsidR="00433CBB" w:rsidRPr="00433CBB" w:rsidRDefault="00433CBB" w:rsidP="00433CBB">
            <w:pPr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параллельных прямых.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68" w:lineRule="exact"/>
              <w:ind w:left="15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3CBB" w:rsidRPr="00433CBB" w:rsidTr="00046F50">
        <w:trPr>
          <w:trHeight w:val="1104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ind w:left="111" w:right="4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Соотношения между сторонами и углами треугольника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 углов треугольника. Соотношения между сторонами и углами треугольника. Неравенство треугольника. Прямоугольные треугольники, их</w:t>
            </w:r>
          </w:p>
          <w:p w:rsidR="00433CBB" w:rsidRPr="00433CBB" w:rsidRDefault="00433CBB" w:rsidP="00433CBB">
            <w:pPr>
              <w:spacing w:line="270" w:lineRule="atLeast"/>
              <w:ind w:left="108" w:right="3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свойства и признаки равенства. Расстояние от точки до прямой. Расстояние между параллельными прямыми. Построение треугольника по трём элементам.</w:t>
            </w: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68" w:lineRule="exact"/>
              <w:ind w:left="15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3CBB" w:rsidRPr="00433CBB" w:rsidTr="00046F50">
        <w:trPr>
          <w:trHeight w:val="277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line="25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58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3CBB" w:rsidRPr="00433CBB" w:rsidTr="00046F50">
        <w:trPr>
          <w:trHeight w:val="275"/>
        </w:trPr>
        <w:tc>
          <w:tcPr>
            <w:tcW w:w="674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433CBB" w:rsidRPr="00433CBB" w:rsidRDefault="00433CBB" w:rsidP="00433CBB">
            <w:pPr>
              <w:spacing w:line="256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646" w:type="dxa"/>
          </w:tcPr>
          <w:p w:rsidR="00433CBB" w:rsidRPr="00433CBB" w:rsidRDefault="00433CBB" w:rsidP="00433C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33CBB" w:rsidRPr="00433CBB" w:rsidRDefault="00433CBB" w:rsidP="00433CBB">
            <w:pPr>
              <w:spacing w:line="256" w:lineRule="exact"/>
              <w:ind w:left="157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12" w:type="dxa"/>
          </w:tcPr>
          <w:p w:rsidR="00433CBB" w:rsidRPr="00433CBB" w:rsidRDefault="00433CBB" w:rsidP="00433CBB">
            <w:pPr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3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433CBB" w:rsidRPr="00433CBB" w:rsidRDefault="00433CBB" w:rsidP="00433C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33CBB" w:rsidRPr="00433CBB" w:rsidSect="00C01BD1">
          <w:pgSz w:w="16840" w:h="11910" w:orient="landscape"/>
          <w:pgMar w:top="1100" w:right="822" w:bottom="820" w:left="993" w:header="0" w:footer="634" w:gutter="0"/>
          <w:cols w:space="720"/>
        </w:sectPr>
      </w:pPr>
    </w:p>
    <w:p w:rsidR="00433CBB" w:rsidRPr="00433CBB" w:rsidRDefault="00433CBB" w:rsidP="00433C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404E" w:rsidRDefault="00AC404E">
      <w:bookmarkStart w:id="3" w:name="_GoBack"/>
      <w:bookmarkEnd w:id="3"/>
    </w:p>
    <w:sectPr w:rsidR="00AC404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8F8" w:rsidRDefault="002A68F8" w:rsidP="00433CBB">
      <w:pPr>
        <w:spacing w:after="0" w:line="240" w:lineRule="auto"/>
      </w:pPr>
      <w:r>
        <w:separator/>
      </w:r>
    </w:p>
  </w:endnote>
  <w:endnote w:type="continuationSeparator" w:id="0">
    <w:p w:rsidR="002A68F8" w:rsidRDefault="002A68F8" w:rsidP="00433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BB" w:rsidRDefault="00433CBB">
    <w:pPr>
      <w:pStyle w:val="a9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802003" wp14:editId="7F58FD42">
              <wp:simplePos x="0" y="0"/>
              <wp:positionH relativeFrom="page">
                <wp:posOffset>9946640</wp:posOffset>
              </wp:positionH>
              <wp:positionV relativeFrom="page">
                <wp:posOffset>7018020</wp:posOffset>
              </wp:positionV>
              <wp:extent cx="247015" cy="196215"/>
              <wp:effectExtent l="2540" t="2540" r="0" b="127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3CBB" w:rsidRDefault="00433CBB">
                          <w:pPr>
                            <w:pStyle w:val="a9"/>
                            <w:spacing w:before="12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8F8">
                            <w:rPr>
                              <w:rFonts w:ascii="Arial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margin-left:783.2pt;margin-top:552.6pt;width:19.45pt;height:1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" filled="f" stroked="f">
              <v:textbox inset="0,0,0,0">
                <w:txbxContent>
                  <w:p w:rsidR="00433CBB" w:rsidRDefault="00433CBB">
                    <w:pPr>
                      <w:pStyle w:val="a9"/>
                      <w:spacing w:before="12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68F8">
                      <w:rPr>
                        <w:rFonts w:ascii="Arial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BB" w:rsidRDefault="00433CBB">
    <w:pPr>
      <w:pStyle w:val="a7"/>
    </w:pPr>
  </w:p>
  <w:p w:rsidR="00433CBB" w:rsidRDefault="00433CBB">
    <w:pPr>
      <w:pStyle w:val="a7"/>
    </w:pPr>
  </w:p>
  <w:p w:rsidR="00433CBB" w:rsidRDefault="00433C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8F8" w:rsidRDefault="002A68F8" w:rsidP="00433CBB">
      <w:pPr>
        <w:spacing w:after="0" w:line="240" w:lineRule="auto"/>
      </w:pPr>
      <w:r>
        <w:separator/>
      </w:r>
    </w:p>
  </w:footnote>
  <w:footnote w:type="continuationSeparator" w:id="0">
    <w:p w:rsidR="002A68F8" w:rsidRDefault="002A68F8" w:rsidP="00433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E04A35A8"/>
    <w:lvl w:ilvl="0" w:tplc="D9B0C8B4">
      <w:start w:val="1"/>
      <w:numFmt w:val="bullet"/>
      <w:lvlText w:val="-"/>
      <w:lvlJc w:val="left"/>
    </w:lvl>
    <w:lvl w:ilvl="1" w:tplc="3BD49246">
      <w:numFmt w:val="decimal"/>
      <w:lvlText w:val=""/>
      <w:lvlJc w:val="left"/>
    </w:lvl>
    <w:lvl w:ilvl="2" w:tplc="F730882C">
      <w:numFmt w:val="decimal"/>
      <w:lvlText w:val=""/>
      <w:lvlJc w:val="left"/>
    </w:lvl>
    <w:lvl w:ilvl="3" w:tplc="94867970">
      <w:numFmt w:val="decimal"/>
      <w:lvlText w:val=""/>
      <w:lvlJc w:val="left"/>
    </w:lvl>
    <w:lvl w:ilvl="4" w:tplc="3776271E">
      <w:numFmt w:val="decimal"/>
      <w:lvlText w:val=""/>
      <w:lvlJc w:val="left"/>
    </w:lvl>
    <w:lvl w:ilvl="5" w:tplc="15000972">
      <w:numFmt w:val="decimal"/>
      <w:lvlText w:val=""/>
      <w:lvlJc w:val="left"/>
    </w:lvl>
    <w:lvl w:ilvl="6" w:tplc="A9AE167C">
      <w:numFmt w:val="decimal"/>
      <w:lvlText w:val=""/>
      <w:lvlJc w:val="left"/>
    </w:lvl>
    <w:lvl w:ilvl="7" w:tplc="F64A21F4">
      <w:numFmt w:val="decimal"/>
      <w:lvlText w:val=""/>
      <w:lvlJc w:val="left"/>
    </w:lvl>
    <w:lvl w:ilvl="8" w:tplc="F4806380">
      <w:numFmt w:val="decimal"/>
      <w:lvlText w:val=""/>
      <w:lvlJc w:val="left"/>
    </w:lvl>
  </w:abstractNum>
  <w:abstractNum w:abstractNumId="1">
    <w:nsid w:val="0E50468D"/>
    <w:multiLevelType w:val="hybridMultilevel"/>
    <w:tmpl w:val="C8C0FDC2"/>
    <w:lvl w:ilvl="0" w:tplc="B8AA004C">
      <w:start w:val="1"/>
      <w:numFmt w:val="upperRoman"/>
      <w:lvlText w:val="%1."/>
      <w:lvlJc w:val="left"/>
      <w:pPr>
        <w:ind w:left="6484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0E28182">
      <w:numFmt w:val="bullet"/>
      <w:lvlText w:val="•"/>
      <w:lvlJc w:val="left"/>
      <w:pPr>
        <w:ind w:left="7305" w:hanging="720"/>
      </w:pPr>
      <w:rPr>
        <w:rFonts w:hint="default"/>
        <w:lang w:val="ru-RU" w:eastAsia="en-US" w:bidi="ar-SA"/>
      </w:rPr>
    </w:lvl>
    <w:lvl w:ilvl="2" w:tplc="B760758E">
      <w:numFmt w:val="bullet"/>
      <w:lvlText w:val="•"/>
      <w:lvlJc w:val="left"/>
      <w:pPr>
        <w:ind w:left="8131" w:hanging="720"/>
      </w:pPr>
      <w:rPr>
        <w:rFonts w:hint="default"/>
        <w:lang w:val="ru-RU" w:eastAsia="en-US" w:bidi="ar-SA"/>
      </w:rPr>
    </w:lvl>
    <w:lvl w:ilvl="3" w:tplc="44C217D2">
      <w:numFmt w:val="bullet"/>
      <w:lvlText w:val="•"/>
      <w:lvlJc w:val="left"/>
      <w:pPr>
        <w:ind w:left="8957" w:hanging="720"/>
      </w:pPr>
      <w:rPr>
        <w:rFonts w:hint="default"/>
        <w:lang w:val="ru-RU" w:eastAsia="en-US" w:bidi="ar-SA"/>
      </w:rPr>
    </w:lvl>
    <w:lvl w:ilvl="4" w:tplc="16AAD5A2">
      <w:numFmt w:val="bullet"/>
      <w:lvlText w:val="•"/>
      <w:lvlJc w:val="left"/>
      <w:pPr>
        <w:ind w:left="9783" w:hanging="720"/>
      </w:pPr>
      <w:rPr>
        <w:rFonts w:hint="default"/>
        <w:lang w:val="ru-RU" w:eastAsia="en-US" w:bidi="ar-SA"/>
      </w:rPr>
    </w:lvl>
    <w:lvl w:ilvl="5" w:tplc="5AC4A830">
      <w:numFmt w:val="bullet"/>
      <w:lvlText w:val="•"/>
      <w:lvlJc w:val="left"/>
      <w:pPr>
        <w:ind w:left="10609" w:hanging="720"/>
      </w:pPr>
      <w:rPr>
        <w:rFonts w:hint="default"/>
        <w:lang w:val="ru-RU" w:eastAsia="en-US" w:bidi="ar-SA"/>
      </w:rPr>
    </w:lvl>
    <w:lvl w:ilvl="6" w:tplc="C0AE8D3A">
      <w:numFmt w:val="bullet"/>
      <w:lvlText w:val="•"/>
      <w:lvlJc w:val="left"/>
      <w:pPr>
        <w:ind w:left="11435" w:hanging="720"/>
      </w:pPr>
      <w:rPr>
        <w:rFonts w:hint="default"/>
        <w:lang w:val="ru-RU" w:eastAsia="en-US" w:bidi="ar-SA"/>
      </w:rPr>
    </w:lvl>
    <w:lvl w:ilvl="7" w:tplc="7340E5E6">
      <w:numFmt w:val="bullet"/>
      <w:lvlText w:val="•"/>
      <w:lvlJc w:val="left"/>
      <w:pPr>
        <w:ind w:left="12260" w:hanging="720"/>
      </w:pPr>
      <w:rPr>
        <w:rFonts w:hint="default"/>
        <w:lang w:val="ru-RU" w:eastAsia="en-US" w:bidi="ar-SA"/>
      </w:rPr>
    </w:lvl>
    <w:lvl w:ilvl="8" w:tplc="252C6C26">
      <w:numFmt w:val="bullet"/>
      <w:lvlText w:val="•"/>
      <w:lvlJc w:val="left"/>
      <w:pPr>
        <w:ind w:left="13086" w:hanging="720"/>
      </w:pPr>
      <w:rPr>
        <w:rFonts w:hint="default"/>
        <w:lang w:val="ru-RU" w:eastAsia="en-US" w:bidi="ar-SA"/>
      </w:rPr>
    </w:lvl>
  </w:abstractNum>
  <w:abstractNum w:abstractNumId="2">
    <w:nsid w:val="271165A8"/>
    <w:multiLevelType w:val="hybridMultilevel"/>
    <w:tmpl w:val="AF421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D2FFC"/>
    <w:multiLevelType w:val="hybridMultilevel"/>
    <w:tmpl w:val="45C4C744"/>
    <w:lvl w:ilvl="0" w:tplc="FDA090BE">
      <w:numFmt w:val="bullet"/>
      <w:lvlText w:val="•"/>
      <w:lvlJc w:val="left"/>
      <w:pPr>
        <w:ind w:left="942" w:hanging="20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3604A34">
      <w:numFmt w:val="bullet"/>
      <w:lvlText w:val="•"/>
      <w:lvlJc w:val="left"/>
      <w:pPr>
        <w:ind w:left="165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1F72D054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D9B448B8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4" w:tplc="4A7868A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5" w:tplc="2CC4B7D0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6" w:tplc="3D98698E">
      <w:numFmt w:val="bullet"/>
      <w:lvlText w:val="•"/>
      <w:lvlJc w:val="left"/>
      <w:pPr>
        <w:ind w:left="8925" w:hanging="360"/>
      </w:pPr>
      <w:rPr>
        <w:rFonts w:hint="default"/>
        <w:lang w:val="ru-RU" w:eastAsia="en-US" w:bidi="ar-SA"/>
      </w:rPr>
    </w:lvl>
    <w:lvl w:ilvl="7" w:tplc="D6947A74">
      <w:numFmt w:val="bullet"/>
      <w:lvlText w:val="•"/>
      <w:lvlJc w:val="left"/>
      <w:pPr>
        <w:ind w:left="10378" w:hanging="360"/>
      </w:pPr>
      <w:rPr>
        <w:rFonts w:hint="default"/>
        <w:lang w:val="ru-RU" w:eastAsia="en-US" w:bidi="ar-SA"/>
      </w:rPr>
    </w:lvl>
    <w:lvl w:ilvl="8" w:tplc="4EAC85CE">
      <w:numFmt w:val="bullet"/>
      <w:lvlText w:val="•"/>
      <w:lvlJc w:val="left"/>
      <w:pPr>
        <w:ind w:left="11832" w:hanging="360"/>
      </w:pPr>
      <w:rPr>
        <w:rFonts w:hint="default"/>
        <w:lang w:val="ru-RU" w:eastAsia="en-US" w:bidi="ar-SA"/>
      </w:rPr>
    </w:lvl>
  </w:abstractNum>
  <w:abstractNum w:abstractNumId="4">
    <w:nsid w:val="3CDA2D52"/>
    <w:multiLevelType w:val="hybridMultilevel"/>
    <w:tmpl w:val="A0681EC0"/>
    <w:lvl w:ilvl="0" w:tplc="29EEEEAA">
      <w:start w:val="1"/>
      <w:numFmt w:val="decimal"/>
      <w:lvlText w:val="%1."/>
      <w:lvlJc w:val="left"/>
      <w:pPr>
        <w:ind w:left="1650" w:hanging="36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en-US" w:bidi="ar-SA"/>
      </w:rPr>
    </w:lvl>
    <w:lvl w:ilvl="1" w:tplc="AE709ABE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2" w:tplc="0840B980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3" w:tplc="E6CCAC56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4" w:tplc="07B4C764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5" w:tplc="D9BA6110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  <w:lvl w:ilvl="6" w:tplc="159695DC">
      <w:numFmt w:val="bullet"/>
      <w:lvlText w:val="•"/>
      <w:lvlJc w:val="left"/>
      <w:pPr>
        <w:ind w:left="9507" w:hanging="360"/>
      </w:pPr>
      <w:rPr>
        <w:rFonts w:hint="default"/>
        <w:lang w:val="ru-RU" w:eastAsia="en-US" w:bidi="ar-SA"/>
      </w:rPr>
    </w:lvl>
    <w:lvl w:ilvl="7" w:tplc="C1E63690">
      <w:numFmt w:val="bullet"/>
      <w:lvlText w:val="•"/>
      <w:lvlJc w:val="left"/>
      <w:pPr>
        <w:ind w:left="10814" w:hanging="360"/>
      </w:pPr>
      <w:rPr>
        <w:rFonts w:hint="default"/>
        <w:lang w:val="ru-RU" w:eastAsia="en-US" w:bidi="ar-SA"/>
      </w:rPr>
    </w:lvl>
    <w:lvl w:ilvl="8" w:tplc="871E278C">
      <w:numFmt w:val="bullet"/>
      <w:lvlText w:val="•"/>
      <w:lvlJc w:val="left"/>
      <w:pPr>
        <w:ind w:left="12122" w:hanging="360"/>
      </w:pPr>
      <w:rPr>
        <w:rFonts w:hint="default"/>
        <w:lang w:val="ru-RU" w:eastAsia="en-US" w:bidi="ar-SA"/>
      </w:rPr>
    </w:lvl>
  </w:abstractNum>
  <w:abstractNum w:abstractNumId="5">
    <w:nsid w:val="4F0962E0"/>
    <w:multiLevelType w:val="hybridMultilevel"/>
    <w:tmpl w:val="F8A0DB0A"/>
    <w:lvl w:ilvl="0" w:tplc="97923304">
      <w:numFmt w:val="bullet"/>
      <w:lvlText w:val="•"/>
      <w:lvlJc w:val="left"/>
      <w:pPr>
        <w:ind w:left="1074" w:hanging="447"/>
      </w:pPr>
      <w:rPr>
        <w:rFonts w:ascii="Courier New" w:eastAsia="Courier New" w:hAnsi="Courier New" w:cs="Courier New" w:hint="default"/>
        <w:spacing w:val="-30"/>
        <w:w w:val="100"/>
        <w:sz w:val="24"/>
        <w:szCs w:val="24"/>
        <w:lang w:val="ru-RU" w:eastAsia="en-US" w:bidi="ar-SA"/>
      </w:rPr>
    </w:lvl>
    <w:lvl w:ilvl="1" w:tplc="9D8A54DE">
      <w:numFmt w:val="bullet"/>
      <w:lvlText w:val="•"/>
      <w:lvlJc w:val="left"/>
      <w:pPr>
        <w:ind w:left="130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261E8E74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9CB0A73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4" w:tplc="30A6963E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5" w:tplc="63A060A0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6" w:tplc="725A7E0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  <w:lvl w:ilvl="7" w:tplc="78D28FB6">
      <w:numFmt w:val="bullet"/>
      <w:lvlText w:val="•"/>
      <w:lvlJc w:val="left"/>
      <w:pPr>
        <w:ind w:left="10258" w:hanging="360"/>
      </w:pPr>
      <w:rPr>
        <w:rFonts w:hint="default"/>
        <w:lang w:val="ru-RU" w:eastAsia="en-US" w:bidi="ar-SA"/>
      </w:rPr>
    </w:lvl>
    <w:lvl w:ilvl="8" w:tplc="DFFED80C">
      <w:numFmt w:val="bullet"/>
      <w:lvlText w:val="•"/>
      <w:lvlJc w:val="left"/>
      <w:pPr>
        <w:ind w:left="11752" w:hanging="360"/>
      </w:pPr>
      <w:rPr>
        <w:rFonts w:hint="default"/>
        <w:lang w:val="ru-RU" w:eastAsia="en-US" w:bidi="ar-SA"/>
      </w:rPr>
    </w:lvl>
  </w:abstractNum>
  <w:abstractNum w:abstractNumId="6">
    <w:nsid w:val="590307F6"/>
    <w:multiLevelType w:val="hybridMultilevel"/>
    <w:tmpl w:val="11B81D28"/>
    <w:lvl w:ilvl="0" w:tplc="0428C5D8">
      <w:numFmt w:val="bullet"/>
      <w:lvlText w:val="•"/>
      <w:lvlJc w:val="left"/>
      <w:pPr>
        <w:ind w:left="1215" w:hanging="360"/>
      </w:pPr>
      <w:rPr>
        <w:rFonts w:hint="default"/>
        <w:w w:val="100"/>
        <w:lang w:val="ru-RU" w:eastAsia="en-US" w:bidi="ar-SA"/>
      </w:rPr>
    </w:lvl>
    <w:lvl w:ilvl="1" w:tplc="A3D6D722">
      <w:numFmt w:val="bullet"/>
      <w:lvlText w:val="•"/>
      <w:lvlJc w:val="left"/>
      <w:pPr>
        <w:ind w:left="166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C3FE852C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4C969A7E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4" w:tplc="6CBCFD7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5" w:tplc="5590C98A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6" w:tplc="4AC60F44">
      <w:numFmt w:val="bullet"/>
      <w:lvlText w:val="•"/>
      <w:lvlJc w:val="left"/>
      <w:pPr>
        <w:ind w:left="8925" w:hanging="360"/>
      </w:pPr>
      <w:rPr>
        <w:rFonts w:hint="default"/>
        <w:lang w:val="ru-RU" w:eastAsia="en-US" w:bidi="ar-SA"/>
      </w:rPr>
    </w:lvl>
    <w:lvl w:ilvl="7" w:tplc="FFB0933C">
      <w:numFmt w:val="bullet"/>
      <w:lvlText w:val="•"/>
      <w:lvlJc w:val="left"/>
      <w:pPr>
        <w:ind w:left="10378" w:hanging="360"/>
      </w:pPr>
      <w:rPr>
        <w:rFonts w:hint="default"/>
        <w:lang w:val="ru-RU" w:eastAsia="en-US" w:bidi="ar-SA"/>
      </w:rPr>
    </w:lvl>
    <w:lvl w:ilvl="8" w:tplc="C980D8BE">
      <w:numFmt w:val="bullet"/>
      <w:lvlText w:val="•"/>
      <w:lvlJc w:val="left"/>
      <w:pPr>
        <w:ind w:left="11832" w:hanging="360"/>
      </w:pPr>
      <w:rPr>
        <w:rFonts w:hint="default"/>
        <w:lang w:val="ru-RU" w:eastAsia="en-US" w:bidi="ar-SA"/>
      </w:rPr>
    </w:lvl>
  </w:abstractNum>
  <w:abstractNum w:abstractNumId="7">
    <w:nsid w:val="605D09E5"/>
    <w:multiLevelType w:val="hybridMultilevel"/>
    <w:tmpl w:val="7A662C26"/>
    <w:lvl w:ilvl="0" w:tplc="041280D6">
      <w:numFmt w:val="bullet"/>
      <w:lvlText w:val="•"/>
      <w:lvlJc w:val="left"/>
      <w:pPr>
        <w:ind w:left="579" w:hanging="35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172E468">
      <w:numFmt w:val="bullet"/>
      <w:lvlText w:val="•"/>
      <w:lvlJc w:val="left"/>
      <w:pPr>
        <w:ind w:left="129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FD3C88E4">
      <w:numFmt w:val="bullet"/>
      <w:lvlText w:val="•"/>
      <w:lvlJc w:val="left"/>
      <w:pPr>
        <w:ind w:left="1638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3" w:tplc="07220228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4" w:tplc="1A8CF49C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8424EF78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6" w:tplc="862A5A2C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7" w:tplc="BFC8EFC6">
      <w:numFmt w:val="bullet"/>
      <w:lvlText w:val="•"/>
      <w:lvlJc w:val="left"/>
      <w:pPr>
        <w:ind w:left="9826" w:hanging="360"/>
      </w:pPr>
      <w:rPr>
        <w:rFonts w:hint="default"/>
        <w:lang w:val="ru-RU" w:eastAsia="en-US" w:bidi="ar-SA"/>
      </w:rPr>
    </w:lvl>
    <w:lvl w:ilvl="8" w:tplc="2E7A5B06">
      <w:numFmt w:val="bullet"/>
      <w:lvlText w:val="•"/>
      <w:lvlJc w:val="left"/>
      <w:pPr>
        <w:ind w:left="11463" w:hanging="360"/>
      </w:pPr>
      <w:rPr>
        <w:rFonts w:hint="default"/>
        <w:lang w:val="ru-RU" w:eastAsia="en-US" w:bidi="ar-SA"/>
      </w:rPr>
    </w:lvl>
  </w:abstractNum>
  <w:abstractNum w:abstractNumId="8">
    <w:nsid w:val="647B7FAD"/>
    <w:multiLevelType w:val="hybridMultilevel"/>
    <w:tmpl w:val="BCFC91D8"/>
    <w:lvl w:ilvl="0" w:tplc="8AAC5EB8">
      <w:numFmt w:val="bullet"/>
      <w:lvlText w:val="•"/>
      <w:lvlJc w:val="left"/>
      <w:pPr>
        <w:ind w:left="165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7B20796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2" w:tplc="47E8F0EE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3" w:tplc="64267818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4" w:tplc="C3A4EA14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5" w:tplc="AD38E56A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  <w:lvl w:ilvl="6" w:tplc="AC28298E">
      <w:numFmt w:val="bullet"/>
      <w:lvlText w:val="•"/>
      <w:lvlJc w:val="left"/>
      <w:pPr>
        <w:ind w:left="9507" w:hanging="360"/>
      </w:pPr>
      <w:rPr>
        <w:rFonts w:hint="default"/>
        <w:lang w:val="ru-RU" w:eastAsia="en-US" w:bidi="ar-SA"/>
      </w:rPr>
    </w:lvl>
    <w:lvl w:ilvl="7" w:tplc="A114EC30">
      <w:numFmt w:val="bullet"/>
      <w:lvlText w:val="•"/>
      <w:lvlJc w:val="left"/>
      <w:pPr>
        <w:ind w:left="10814" w:hanging="360"/>
      </w:pPr>
      <w:rPr>
        <w:rFonts w:hint="default"/>
        <w:lang w:val="ru-RU" w:eastAsia="en-US" w:bidi="ar-SA"/>
      </w:rPr>
    </w:lvl>
    <w:lvl w:ilvl="8" w:tplc="A13CF94E">
      <w:numFmt w:val="bullet"/>
      <w:lvlText w:val="•"/>
      <w:lvlJc w:val="left"/>
      <w:pPr>
        <w:ind w:left="12122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1BA"/>
    <w:rsid w:val="002A68F8"/>
    <w:rsid w:val="00433CBB"/>
    <w:rsid w:val="00AC404E"/>
    <w:rsid w:val="00EA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C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CBB"/>
  </w:style>
  <w:style w:type="paragraph" w:styleId="a7">
    <w:name w:val="footer"/>
    <w:basedOn w:val="a"/>
    <w:link w:val="a8"/>
    <w:uiPriority w:val="99"/>
    <w:unhideWhenUsed/>
    <w:rsid w:val="00433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CBB"/>
  </w:style>
  <w:style w:type="paragraph" w:styleId="a9">
    <w:name w:val="Body Text"/>
    <w:basedOn w:val="a"/>
    <w:link w:val="aa"/>
    <w:uiPriority w:val="99"/>
    <w:semiHidden/>
    <w:unhideWhenUsed/>
    <w:rsid w:val="00433CB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33CBB"/>
  </w:style>
  <w:style w:type="table" w:customStyle="1" w:styleId="TableNormal">
    <w:name w:val="Table Normal"/>
    <w:uiPriority w:val="2"/>
    <w:semiHidden/>
    <w:unhideWhenUsed/>
    <w:qFormat/>
    <w:rsid w:val="00433C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C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CBB"/>
  </w:style>
  <w:style w:type="paragraph" w:styleId="a7">
    <w:name w:val="footer"/>
    <w:basedOn w:val="a"/>
    <w:link w:val="a8"/>
    <w:uiPriority w:val="99"/>
    <w:unhideWhenUsed/>
    <w:rsid w:val="00433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CBB"/>
  </w:style>
  <w:style w:type="paragraph" w:styleId="a9">
    <w:name w:val="Body Text"/>
    <w:basedOn w:val="a"/>
    <w:link w:val="aa"/>
    <w:uiPriority w:val="99"/>
    <w:semiHidden/>
    <w:unhideWhenUsed/>
    <w:rsid w:val="00433CB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33CBB"/>
  </w:style>
  <w:style w:type="table" w:customStyle="1" w:styleId="TableNormal">
    <w:name w:val="Table Normal"/>
    <w:uiPriority w:val="2"/>
    <w:semiHidden/>
    <w:unhideWhenUsed/>
    <w:qFormat/>
    <w:rsid w:val="00433C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4515</Words>
  <Characters>25738</Characters>
  <Application>Microsoft Office Word</Application>
  <DocSecurity>0</DocSecurity>
  <Lines>214</Lines>
  <Paragraphs>60</Paragraphs>
  <ScaleCrop>false</ScaleCrop>
  <Company/>
  <LinksUpToDate>false</LinksUpToDate>
  <CharactersWithSpaces>30193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2020-12-26T08:12:00Z</dcterms:created>
  <dcterms:modified xsi:type="dcterms:W3CDTF">2020-12-26T08:13:00Z</dcterms:modified>
</cp:coreProperties>
</file>