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D6" w:rsidRDefault="006B60D6" w:rsidP="006B60D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proofErr w:type="gramStart"/>
      <w:r w:rsidRPr="006B60D6">
        <w:rPr>
          <w:rStyle w:val="c0"/>
          <w:b/>
          <w:bCs/>
          <w:color w:val="000000"/>
          <w:sz w:val="28"/>
          <w:szCs w:val="28"/>
        </w:rPr>
        <w:t>Рекомендации  педагогам</w:t>
      </w:r>
      <w:proofErr w:type="gramEnd"/>
      <w:r w:rsidRPr="006B60D6">
        <w:rPr>
          <w:rStyle w:val="c0"/>
          <w:b/>
          <w:bCs/>
          <w:color w:val="000000"/>
          <w:sz w:val="28"/>
          <w:szCs w:val="28"/>
        </w:rPr>
        <w:t xml:space="preserve"> по повышению уровня учебной мотивации</w:t>
      </w:r>
      <w:r>
        <w:rPr>
          <w:rStyle w:val="c0"/>
          <w:b/>
          <w:bCs/>
          <w:color w:val="000000"/>
          <w:sz w:val="28"/>
          <w:szCs w:val="28"/>
        </w:rPr>
        <w:t>.</w:t>
      </w:r>
    </w:p>
    <w:p w:rsidR="006B60D6" w:rsidRPr="006B60D6" w:rsidRDefault="006B60D6" w:rsidP="006B60D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6B60D6" w:rsidRDefault="006B60D6" w:rsidP="006B60D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B60D6">
        <w:rPr>
          <w:rStyle w:val="c0"/>
          <w:b/>
          <w:color w:val="000000"/>
        </w:rPr>
        <w:t>Осмысленная деятельность учителя - осмысленное обучение</w:t>
      </w:r>
      <w:r>
        <w:rPr>
          <w:rStyle w:val="c0"/>
          <w:color w:val="000000"/>
        </w:rPr>
        <w:t xml:space="preserve">. Процесс обучения станет более эффективным, если организовать </w:t>
      </w:r>
      <w:proofErr w:type="spellStart"/>
      <w:r>
        <w:rPr>
          <w:rStyle w:val="c0"/>
          <w:color w:val="000000"/>
        </w:rPr>
        <w:t>самопреподавание</w:t>
      </w:r>
      <w:proofErr w:type="spellEnd"/>
      <w:r>
        <w:rPr>
          <w:rStyle w:val="c0"/>
          <w:color w:val="000000"/>
        </w:rPr>
        <w:t xml:space="preserve"> не как трансляцию информации, а как </w:t>
      </w:r>
      <w:r w:rsidRPr="006B60D6">
        <w:rPr>
          <w:rStyle w:val="c0"/>
          <w:i/>
          <w:color w:val="000000"/>
        </w:rPr>
        <w:t>активизацию и стимуляцию процессов осмысленного обучен</w:t>
      </w:r>
      <w:r>
        <w:rPr>
          <w:rStyle w:val="c0"/>
          <w:color w:val="000000"/>
        </w:rPr>
        <w:t xml:space="preserve">ия. Чтобы активизировать и стимулировать любознательность и познавательные мотивы, </w:t>
      </w:r>
      <w:r w:rsidRPr="006B60D6">
        <w:rPr>
          <w:rStyle w:val="c0"/>
          <w:i/>
          <w:color w:val="000000"/>
        </w:rPr>
        <w:t xml:space="preserve">учитель должен добиться благотворных взаимоотношений с учащимися, а </w:t>
      </w:r>
      <w:proofErr w:type="gramStart"/>
      <w:r w:rsidRPr="006B60D6">
        <w:rPr>
          <w:rStyle w:val="c0"/>
          <w:i/>
          <w:color w:val="000000"/>
        </w:rPr>
        <w:t>так же</w:t>
      </w:r>
      <w:proofErr w:type="gramEnd"/>
      <w:r w:rsidRPr="006B60D6">
        <w:rPr>
          <w:rStyle w:val="c0"/>
          <w:i/>
          <w:color w:val="000000"/>
        </w:rPr>
        <w:t xml:space="preserve"> он должен хорошо знать себя</w:t>
      </w:r>
      <w:r>
        <w:rPr>
          <w:rStyle w:val="c0"/>
          <w:color w:val="000000"/>
        </w:rPr>
        <w:t xml:space="preserve">. </w:t>
      </w:r>
      <w:r w:rsidRPr="006B60D6">
        <w:rPr>
          <w:rStyle w:val="c0"/>
          <w:color w:val="000000"/>
          <w:u w:val="single"/>
        </w:rPr>
        <w:t>Любые действия должны быть осмысленными.</w:t>
      </w:r>
      <w:r>
        <w:rPr>
          <w:rStyle w:val="c0"/>
          <w:color w:val="000000"/>
        </w:rPr>
        <w:t xml:space="preserve"> Это относиться и к тому</w:t>
      </w:r>
      <w:r>
        <w:rPr>
          <w:rStyle w:val="c0"/>
          <w:color w:val="000000"/>
        </w:rPr>
        <w:t>, кто требует действия от других</w:t>
      </w:r>
      <w:r>
        <w:rPr>
          <w:rStyle w:val="c0"/>
          <w:color w:val="000000"/>
        </w:rPr>
        <w:t>.</w:t>
      </w:r>
    </w:p>
    <w:p w:rsidR="006B60D6" w:rsidRDefault="006B60D6" w:rsidP="006B60D6">
      <w:pPr>
        <w:pStyle w:val="c1"/>
        <w:shd w:val="clear" w:color="auto" w:fill="FFFFFF"/>
        <w:spacing w:before="0" w:beforeAutospacing="0" w:after="0" w:afterAutospacing="0"/>
        <w:ind w:left="60"/>
        <w:rPr>
          <w:rFonts w:ascii="Arial" w:hAnsi="Arial" w:cs="Arial"/>
          <w:color w:val="000000"/>
          <w:sz w:val="22"/>
          <w:szCs w:val="22"/>
        </w:rPr>
      </w:pPr>
    </w:p>
    <w:p w:rsidR="006B60D6" w:rsidRDefault="006B60D6" w:rsidP="006B60D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bookmarkStart w:id="0" w:name="h.gjdgxs"/>
      <w:bookmarkEnd w:id="0"/>
      <w:r w:rsidRPr="006B60D6">
        <w:rPr>
          <w:rStyle w:val="c0"/>
          <w:b/>
          <w:color w:val="000000"/>
        </w:rPr>
        <w:t xml:space="preserve">Развитие </w:t>
      </w:r>
      <w:proofErr w:type="gramStart"/>
      <w:r w:rsidRPr="006B60D6">
        <w:rPr>
          <w:rStyle w:val="c0"/>
          <w:b/>
          <w:color w:val="000000"/>
        </w:rPr>
        <w:t>внутренней  мотивации</w:t>
      </w:r>
      <w:proofErr w:type="gramEnd"/>
      <w:r w:rsidRPr="006B60D6">
        <w:rPr>
          <w:rStyle w:val="c0"/>
          <w:b/>
          <w:color w:val="000000"/>
        </w:rPr>
        <w:t xml:space="preserve">  - это движение вверх. </w:t>
      </w:r>
      <w:r>
        <w:rPr>
          <w:rStyle w:val="c0"/>
          <w:color w:val="000000"/>
        </w:rPr>
        <w:t xml:space="preserve">Для того, чтобы учащийся по- настоящему включился в работу, нужно, </w:t>
      </w:r>
      <w:r w:rsidRPr="006B60D6">
        <w:rPr>
          <w:rStyle w:val="c0"/>
          <w:i/>
          <w:color w:val="000000"/>
        </w:rPr>
        <w:t>чтобы задачи</w:t>
      </w:r>
      <w:r>
        <w:rPr>
          <w:rStyle w:val="c0"/>
          <w:color w:val="000000"/>
        </w:rPr>
        <w:t xml:space="preserve">, которые ставятся перед </w:t>
      </w:r>
      <w:r>
        <w:rPr>
          <w:rStyle w:val="c0"/>
          <w:color w:val="000000"/>
        </w:rPr>
        <w:t>ним в ходе учебной деятельности</w:t>
      </w:r>
      <w:r>
        <w:rPr>
          <w:rStyle w:val="c0"/>
          <w:color w:val="000000"/>
        </w:rPr>
        <w:t xml:space="preserve">, </w:t>
      </w:r>
      <w:r w:rsidRPr="006B60D6">
        <w:rPr>
          <w:rStyle w:val="c0"/>
          <w:i/>
          <w:color w:val="000000"/>
        </w:rPr>
        <w:t xml:space="preserve">были не только </w:t>
      </w:r>
      <w:proofErr w:type="gramStart"/>
      <w:r w:rsidRPr="006B60D6">
        <w:rPr>
          <w:rStyle w:val="c0"/>
          <w:i/>
          <w:color w:val="000000"/>
        </w:rPr>
        <w:t>поняты ,</w:t>
      </w:r>
      <w:proofErr w:type="gramEnd"/>
      <w:r w:rsidRPr="006B60D6">
        <w:rPr>
          <w:rStyle w:val="c0"/>
          <w:i/>
          <w:color w:val="000000"/>
        </w:rPr>
        <w:t xml:space="preserve"> но и </w:t>
      </w:r>
      <w:proofErr w:type="spellStart"/>
      <w:r w:rsidRPr="006B60D6">
        <w:rPr>
          <w:rStyle w:val="c0"/>
          <w:i/>
          <w:color w:val="000000"/>
        </w:rPr>
        <w:t>внутрине</w:t>
      </w:r>
      <w:proofErr w:type="spellEnd"/>
      <w:r w:rsidRPr="006B60D6">
        <w:rPr>
          <w:rStyle w:val="c0"/>
          <w:i/>
          <w:color w:val="000000"/>
        </w:rPr>
        <w:t xml:space="preserve"> приняты</w:t>
      </w:r>
      <w:r>
        <w:rPr>
          <w:rStyle w:val="c0"/>
          <w:color w:val="000000"/>
        </w:rPr>
        <w:t xml:space="preserve">, то есть чтобы они приобрели значимость для учащихся и нашли отклик в его переживаниях. Учебная деятельность всегда </w:t>
      </w:r>
      <w:proofErr w:type="spellStart"/>
      <w:r>
        <w:rPr>
          <w:rStyle w:val="c0"/>
          <w:color w:val="000000"/>
        </w:rPr>
        <w:t>полимотивирована</w:t>
      </w:r>
      <w:proofErr w:type="spellEnd"/>
      <w:r>
        <w:rPr>
          <w:rStyle w:val="c0"/>
          <w:color w:val="000000"/>
        </w:rPr>
        <w:t>. В системе учебных мотивов переплетаются внешние и внутренние мотивы. Стратегия «</w:t>
      </w:r>
      <w:proofErr w:type="gramStart"/>
      <w:r>
        <w:rPr>
          <w:rStyle w:val="c0"/>
          <w:color w:val="000000"/>
        </w:rPr>
        <w:t>Положительная  мотивация</w:t>
      </w:r>
      <w:proofErr w:type="gramEnd"/>
      <w:r>
        <w:rPr>
          <w:rStyle w:val="c0"/>
          <w:color w:val="000000"/>
        </w:rPr>
        <w:t xml:space="preserve"> » . Некоторым ученикам, испытывающим трудности в обучении вообще или в решении конкретных задач, чтобы прийти к изменению, достаточно просто понять, что именно в их действии не срабатывают и какого типа мотивационный стиль </w:t>
      </w:r>
      <w:r>
        <w:rPr>
          <w:rStyle w:val="c0"/>
          <w:color w:val="000000"/>
        </w:rPr>
        <w:t>работал бы эффективнее. Конечно</w:t>
      </w:r>
      <w:r>
        <w:rPr>
          <w:rStyle w:val="c0"/>
          <w:color w:val="000000"/>
        </w:rPr>
        <w:t xml:space="preserve">, обучение новому мотивационному стилю не так быстро. Но направленные действия подготовленного, </w:t>
      </w:r>
      <w:proofErr w:type="gramStart"/>
      <w:r>
        <w:rPr>
          <w:rStyle w:val="c0"/>
          <w:color w:val="000000"/>
        </w:rPr>
        <w:t>грамотного  педагога</w:t>
      </w:r>
      <w:proofErr w:type="gramEnd"/>
      <w:r>
        <w:rPr>
          <w:rStyle w:val="c0"/>
          <w:color w:val="000000"/>
        </w:rPr>
        <w:t>  могут помочь ученикам справиться с проблемной ситуацией.</w:t>
      </w:r>
    </w:p>
    <w:p w:rsidR="006B60D6" w:rsidRDefault="006B60D6" w:rsidP="006B60D6">
      <w:pPr>
        <w:pStyle w:val="c1"/>
        <w:shd w:val="clear" w:color="auto" w:fill="FFFFFF"/>
        <w:spacing w:before="0" w:beforeAutospacing="0" w:after="0" w:afterAutospacing="0"/>
        <w:ind w:left="420"/>
        <w:rPr>
          <w:rFonts w:ascii="Arial" w:hAnsi="Arial" w:cs="Arial"/>
          <w:color w:val="000000"/>
          <w:sz w:val="22"/>
          <w:szCs w:val="22"/>
        </w:rPr>
      </w:pPr>
    </w:p>
    <w:p w:rsidR="006B60D6" w:rsidRPr="006B60D6" w:rsidRDefault="006B60D6" w:rsidP="006B60D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u w:val="single"/>
        </w:rPr>
      </w:pPr>
      <w:bookmarkStart w:id="1" w:name="h.30j0zll"/>
      <w:bookmarkEnd w:id="1"/>
      <w:proofErr w:type="gramStart"/>
      <w:r w:rsidRPr="006B60D6">
        <w:rPr>
          <w:rStyle w:val="c0"/>
          <w:b/>
          <w:color w:val="000000"/>
        </w:rPr>
        <w:t>Мотивация  достижения</w:t>
      </w:r>
      <w:proofErr w:type="gramEnd"/>
      <w:r w:rsidRPr="006B60D6">
        <w:rPr>
          <w:rStyle w:val="c0"/>
          <w:b/>
          <w:color w:val="000000"/>
        </w:rPr>
        <w:t xml:space="preserve"> и способности .</w:t>
      </w:r>
      <w:r>
        <w:rPr>
          <w:rStyle w:val="c0"/>
          <w:color w:val="000000"/>
        </w:rPr>
        <w:t xml:space="preserve"> Поведение</w:t>
      </w:r>
      <w:r>
        <w:rPr>
          <w:rStyle w:val="c0"/>
          <w:color w:val="000000"/>
        </w:rPr>
        <w:t xml:space="preserve">, ориентированное на достижение, предполагает наличие у каждого человека мотивов достижения успеха и избегания неудач. </w:t>
      </w:r>
      <w:proofErr w:type="gramStart"/>
      <w:r>
        <w:rPr>
          <w:rStyle w:val="c0"/>
          <w:color w:val="000000"/>
        </w:rPr>
        <w:t>Другими словами</w:t>
      </w:r>
      <w:proofErr w:type="gramEnd"/>
      <w:r>
        <w:rPr>
          <w:rStyle w:val="c0"/>
          <w:color w:val="000000"/>
        </w:rPr>
        <w:t xml:space="preserve"> все люди обладают способностью интересоваться достижением успеха и тревожиться по поводу не удач. Однако, обычно в людях доминирует либо мотив достижения, либо мотив избега</w:t>
      </w:r>
      <w:r>
        <w:rPr>
          <w:rStyle w:val="c0"/>
          <w:color w:val="000000"/>
        </w:rPr>
        <w:t>нное не</w:t>
      </w:r>
      <w:r>
        <w:rPr>
          <w:rStyle w:val="c0"/>
          <w:color w:val="000000"/>
        </w:rPr>
        <w:t xml:space="preserve">удачи. </w:t>
      </w:r>
      <w:r w:rsidRPr="006B60D6">
        <w:rPr>
          <w:rStyle w:val="c0"/>
          <w:color w:val="000000"/>
          <w:u w:val="single"/>
        </w:rPr>
        <w:t>В принципе мотив достижения связан с продуктивным выполнением дея</w:t>
      </w:r>
      <w:r w:rsidRPr="006B60D6">
        <w:rPr>
          <w:rStyle w:val="c0"/>
          <w:color w:val="000000"/>
          <w:u w:val="single"/>
        </w:rPr>
        <w:t>тельности, а мотив избегание не</w:t>
      </w:r>
      <w:r w:rsidRPr="006B60D6">
        <w:rPr>
          <w:rStyle w:val="c0"/>
          <w:color w:val="000000"/>
          <w:u w:val="single"/>
        </w:rPr>
        <w:t>удачи - с тревожностью</w:t>
      </w:r>
      <w:r>
        <w:rPr>
          <w:rStyle w:val="c0"/>
          <w:color w:val="000000"/>
        </w:rPr>
        <w:t xml:space="preserve">. </w:t>
      </w:r>
      <w:proofErr w:type="gramStart"/>
      <w:r>
        <w:rPr>
          <w:rStyle w:val="c0"/>
          <w:color w:val="000000"/>
        </w:rPr>
        <w:t>Люди ,</w:t>
      </w:r>
      <w:proofErr w:type="gramEnd"/>
      <w:r>
        <w:rPr>
          <w:rStyle w:val="c0"/>
          <w:color w:val="000000"/>
        </w:rPr>
        <w:t xml:space="preserve"> мотивированные на успех предпочитают средние по трудности или слегка завыше</w:t>
      </w:r>
      <w:r>
        <w:rPr>
          <w:rStyle w:val="c0"/>
          <w:color w:val="000000"/>
        </w:rPr>
        <w:t xml:space="preserve">нные цели. </w:t>
      </w:r>
      <w:r w:rsidRPr="006B60D6">
        <w:rPr>
          <w:rStyle w:val="c0"/>
          <w:i/>
          <w:color w:val="000000"/>
        </w:rPr>
        <w:t>Мотивированные на не</w:t>
      </w:r>
      <w:r w:rsidRPr="006B60D6">
        <w:rPr>
          <w:rStyle w:val="c0"/>
          <w:i/>
          <w:color w:val="000000"/>
        </w:rPr>
        <w:t>удачу склонны к экстремальным выборам (не реально завышенные или заниженные).</w:t>
      </w:r>
      <w:r>
        <w:rPr>
          <w:rStyle w:val="c0"/>
          <w:color w:val="000000"/>
        </w:rPr>
        <w:t xml:space="preserve"> Мотивированные на неудачу в случае простых и хорошо заученных навыков (сложение цифр) работают быстрее и точнее, чем мотивированные на успех. При заданиях проблемного характера -картина меняется наоборот. Когда в классе имеется весь диапазон способностей, только учащиеся со средними способностями будут сильно мотивированны на достижения. </w:t>
      </w:r>
      <w:r w:rsidRPr="006B60D6">
        <w:rPr>
          <w:rStyle w:val="c0"/>
          <w:color w:val="000000"/>
          <w:u w:val="single"/>
        </w:rPr>
        <w:t>Ни у очень сообразительных, ни у мало способных школьников не будет сильной мотивации, связанной с достижением, поскольку ситуация соревнования будет казаться или «слишком лёгкой» или «слишком трудной»</w:t>
      </w:r>
      <w:r>
        <w:rPr>
          <w:rStyle w:val="c0"/>
          <w:color w:val="000000"/>
          <w:u w:val="single"/>
        </w:rPr>
        <w:t>.</w:t>
      </w:r>
    </w:p>
    <w:p w:rsidR="006B60D6" w:rsidRDefault="006B60D6" w:rsidP="006B60D6">
      <w:pPr>
        <w:pStyle w:val="c1"/>
        <w:shd w:val="clear" w:color="auto" w:fill="FFFFFF"/>
        <w:spacing w:before="0" w:beforeAutospacing="0" w:after="0" w:afterAutospacing="0"/>
        <w:ind w:left="420"/>
        <w:rPr>
          <w:rFonts w:ascii="Arial" w:hAnsi="Arial" w:cs="Arial"/>
          <w:color w:val="000000"/>
          <w:sz w:val="22"/>
          <w:szCs w:val="22"/>
        </w:rPr>
      </w:pPr>
    </w:p>
    <w:p w:rsidR="006B60D6" w:rsidRPr="006B60D6" w:rsidRDefault="006B60D6" w:rsidP="006B60D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B60D6">
        <w:rPr>
          <w:rStyle w:val="c0"/>
          <w:b/>
          <w:color w:val="000000"/>
        </w:rPr>
        <w:t>Любознательность и познавательный интерес.</w:t>
      </w:r>
    </w:p>
    <w:p w:rsidR="006B60D6" w:rsidRDefault="006B60D6" w:rsidP="006B60D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Чтобы развивать положительные мотивы учащихся можно действовать через более раннюю стадию деятельности - </w:t>
      </w:r>
      <w:r w:rsidRPr="006B60D6">
        <w:rPr>
          <w:rStyle w:val="c0"/>
          <w:i/>
          <w:color w:val="000000"/>
        </w:rPr>
        <w:t>познавательную потребность.</w:t>
      </w:r>
      <w:r>
        <w:rPr>
          <w:rStyle w:val="c0"/>
          <w:color w:val="000000"/>
        </w:rPr>
        <w:t xml:space="preserve"> Первый начальный уровень этой потребности - это </w:t>
      </w:r>
      <w:r w:rsidRPr="006B60D6">
        <w:rPr>
          <w:rStyle w:val="c0"/>
          <w:color w:val="000000"/>
          <w:u w:val="single"/>
        </w:rPr>
        <w:t>потребность во впечатлениях</w:t>
      </w:r>
      <w:r>
        <w:rPr>
          <w:rStyle w:val="c0"/>
          <w:color w:val="000000"/>
        </w:rPr>
        <w:t xml:space="preserve">. Па этом уровне индивид реагирует на новизну стимула. Это фундамент познавательной потребности.  Следующий уровень - </w:t>
      </w:r>
      <w:r w:rsidRPr="006B60D6">
        <w:rPr>
          <w:rStyle w:val="c0"/>
          <w:color w:val="000000"/>
          <w:u w:val="single"/>
        </w:rPr>
        <w:t xml:space="preserve">потребность в знаниях (любознательность). </w:t>
      </w:r>
      <w:r>
        <w:rPr>
          <w:rStyle w:val="c0"/>
          <w:color w:val="000000"/>
        </w:rPr>
        <w:t>Это интерес к предмету, склонность к его изучению. Но познавательная потребность на уровне любознательности носит стихийно-эмоциональный характер. На высшем уровне познавательная потребность имеет характер целенаправленной деятельности.</w:t>
      </w:r>
    </w:p>
    <w:p w:rsidR="006B60D6" w:rsidRDefault="006B60D6" w:rsidP="006B60D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В процессе обучения учителю важно учитывать и поддерживать в развитии познава</w:t>
      </w:r>
      <w:r>
        <w:rPr>
          <w:rStyle w:val="c0"/>
          <w:color w:val="000000"/>
        </w:rPr>
        <w:t xml:space="preserve">тельную потребность ученика: </w:t>
      </w:r>
      <w:r w:rsidRPr="006B60D6">
        <w:rPr>
          <w:rStyle w:val="c0"/>
          <w:i/>
          <w:color w:val="000000"/>
        </w:rPr>
        <w:t xml:space="preserve">в </w:t>
      </w:r>
      <w:r w:rsidRPr="006B60D6">
        <w:rPr>
          <w:rStyle w:val="c0"/>
          <w:i/>
          <w:color w:val="000000"/>
        </w:rPr>
        <w:t>младших классах - любознательность; в старших классах - потребность в творческой деятельности.</w:t>
      </w:r>
    </w:p>
    <w:p w:rsidR="006B60D6" w:rsidRPr="006B60D6" w:rsidRDefault="006B60D6" w:rsidP="006B60D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6B60D6" w:rsidRDefault="006B60D6" w:rsidP="006B60D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2" w:name="h.1fob9te"/>
      <w:bookmarkEnd w:id="2"/>
      <w:r>
        <w:rPr>
          <w:rStyle w:val="c0"/>
          <w:color w:val="000000"/>
        </w:rPr>
        <w:t xml:space="preserve">  5 . </w:t>
      </w:r>
      <w:r w:rsidRPr="006B60D6">
        <w:rPr>
          <w:rStyle w:val="c0"/>
          <w:b/>
          <w:color w:val="000000"/>
        </w:rPr>
        <w:t xml:space="preserve">Взаимоотношение учителя </w:t>
      </w:r>
      <w:proofErr w:type="gramStart"/>
      <w:r w:rsidRPr="006B60D6">
        <w:rPr>
          <w:rStyle w:val="c0"/>
          <w:b/>
          <w:color w:val="000000"/>
        </w:rPr>
        <w:t>с  классом</w:t>
      </w:r>
      <w:proofErr w:type="gramEnd"/>
      <w:r w:rsidRPr="006B60D6">
        <w:rPr>
          <w:rStyle w:val="c0"/>
          <w:b/>
          <w:color w:val="000000"/>
        </w:rPr>
        <w:t>  и учебная  мотивация .</w:t>
      </w:r>
    </w:p>
    <w:p w:rsidR="006B60D6" w:rsidRDefault="006B60D6" w:rsidP="006B60D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3" w:name="h.3znysh7"/>
      <w:bookmarkEnd w:id="3"/>
      <w:r>
        <w:rPr>
          <w:rStyle w:val="c0"/>
          <w:color w:val="000000"/>
        </w:rPr>
        <w:t xml:space="preserve"> Развитие </w:t>
      </w:r>
      <w:proofErr w:type="gramStart"/>
      <w:r>
        <w:rPr>
          <w:rStyle w:val="c0"/>
          <w:color w:val="000000"/>
        </w:rPr>
        <w:t>учебной  мотивации</w:t>
      </w:r>
      <w:proofErr w:type="gramEnd"/>
      <w:r>
        <w:rPr>
          <w:rStyle w:val="c0"/>
          <w:color w:val="000000"/>
        </w:rPr>
        <w:t>  не возможно, если у учителя не складываются отношения с конкретным  классом . Для устранения этой ситуации следует установить:</w:t>
      </w:r>
    </w:p>
    <w:p w:rsidR="006B60D6" w:rsidRDefault="006B60D6" w:rsidP="006B60D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- </w:t>
      </w:r>
      <w:r>
        <w:rPr>
          <w:rStyle w:val="c0"/>
          <w:color w:val="000000"/>
        </w:rPr>
        <w:t>Соответствие формы подачи материала уровню развития учебных способностей детей (вредно как завышение, 'так и занижение уровня).</w:t>
      </w:r>
    </w:p>
    <w:p w:rsidR="006B60D6" w:rsidRDefault="006B60D6" w:rsidP="006B60D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</w:t>
      </w:r>
      <w:r>
        <w:rPr>
          <w:rStyle w:val="c0"/>
          <w:color w:val="000000"/>
        </w:rPr>
        <w:t>Условия для успешного усвоения материала (благоприятный психологический климат в классе).</w:t>
      </w:r>
    </w:p>
    <w:p w:rsidR="006B60D6" w:rsidRDefault="006B60D6" w:rsidP="006B60D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</w:t>
      </w:r>
      <w:bookmarkStart w:id="4" w:name="_GoBack"/>
      <w:bookmarkEnd w:id="4"/>
      <w:r>
        <w:rPr>
          <w:rStyle w:val="c0"/>
          <w:color w:val="000000"/>
        </w:rPr>
        <w:t>Характер взаимоотношений учителя с лидером класса, влияние взаимодействия «учитель-лидер» на атмосферу в классе.</w:t>
      </w:r>
    </w:p>
    <w:p w:rsidR="006B60D6" w:rsidRDefault="006B60D6" w:rsidP="006B60D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636F14" w:rsidRDefault="00636F14"/>
    <w:sectPr w:rsidR="00636F14" w:rsidSect="006B6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C08CA"/>
    <w:multiLevelType w:val="hybridMultilevel"/>
    <w:tmpl w:val="AB26626E"/>
    <w:lvl w:ilvl="0" w:tplc="BF4A0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9B"/>
    <w:rsid w:val="0028789B"/>
    <w:rsid w:val="00636F14"/>
    <w:rsid w:val="006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01097-1019-4743-8CB4-C9A3974B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B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2018-02-09T05:55:00Z</dcterms:created>
  <dcterms:modified xsi:type="dcterms:W3CDTF">2018-02-09T06:03:00Z</dcterms:modified>
</cp:coreProperties>
</file>